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4" w:rsidRPr="0022105D" w:rsidRDefault="007A6018" w:rsidP="007A6018">
      <w:pPr>
        <w:widowControl w:val="0"/>
        <w:suppressAutoHyphens/>
        <w:overflowPunct w:val="0"/>
        <w:autoSpaceDE w:val="0"/>
        <w:autoSpaceDN w:val="0"/>
        <w:adjustRightInd w:val="0"/>
        <w:spacing w:after="0" w:line="221" w:lineRule="auto"/>
        <w:ind w:firstLine="567"/>
        <w:jc w:val="center"/>
        <w:textAlignment w:val="baseline"/>
        <w:rPr>
          <w:rStyle w:val="s1"/>
          <w:rFonts w:ascii="Times New Roman" w:eastAsia="Times New Roman" w:hAnsi="Times New Roman" w:cs="Times New Roman"/>
          <w:b/>
          <w:spacing w:val="-6"/>
          <w:kern w:val="1"/>
          <w:szCs w:val="24"/>
          <w:lang w:eastAsia="ru-RU"/>
        </w:rPr>
      </w:pPr>
      <w:r w:rsidRPr="005C6A19">
        <w:rPr>
          <w:rFonts w:ascii="Times New Roman" w:eastAsia="Times New Roman" w:hAnsi="Times New Roman" w:cs="Times New Roman"/>
          <w:b/>
          <w:spacing w:val="-6"/>
          <w:kern w:val="1"/>
          <w:szCs w:val="24"/>
          <w:lang w:eastAsia="ru-RU"/>
        </w:rPr>
        <w:t>ТУРИСТАМ, выезжающим в Республику А</w:t>
      </w:r>
      <w:r w:rsidR="00C539A4">
        <w:rPr>
          <w:rFonts w:ascii="Times New Roman" w:eastAsia="Times New Roman" w:hAnsi="Times New Roman" w:cs="Times New Roman"/>
          <w:b/>
          <w:spacing w:val="-6"/>
          <w:kern w:val="1"/>
          <w:szCs w:val="24"/>
          <w:lang w:eastAsia="ru-RU"/>
        </w:rPr>
        <w:t>бхазия</w:t>
      </w:r>
    </w:p>
    <w:p w:rsidR="0063666F" w:rsidRDefault="0063666F" w:rsidP="00533716">
      <w:pPr>
        <w:pStyle w:val="p2"/>
        <w:shd w:val="clear" w:color="auto" w:fill="FFFFFF"/>
        <w:spacing w:before="0" w:beforeAutospacing="0" w:after="0" w:afterAutospacing="0"/>
        <w:ind w:firstLine="566"/>
        <w:jc w:val="both"/>
        <w:rPr>
          <w:rStyle w:val="s1"/>
          <w:rFonts w:ascii="Bookman Old Style" w:hAnsi="Bookman Old Style"/>
          <w:b/>
          <w:bCs/>
          <w:color w:val="000000"/>
          <w:sz w:val="20"/>
          <w:szCs w:val="20"/>
          <w:u w:val="single"/>
        </w:rPr>
      </w:pPr>
    </w:p>
    <w:p w:rsidR="00533716" w:rsidRPr="005C6A19" w:rsidRDefault="005852F4" w:rsidP="005C6A19">
      <w:pPr>
        <w:pStyle w:val="p2"/>
        <w:shd w:val="clear" w:color="auto" w:fill="FFFFFF"/>
        <w:spacing w:before="0" w:beforeAutospacing="0" w:after="0" w:afterAutospacing="0"/>
        <w:ind w:firstLine="566"/>
        <w:jc w:val="both"/>
        <w:rPr>
          <w:b/>
          <w:bCs/>
          <w:color w:val="000000"/>
          <w:sz w:val="18"/>
          <w:szCs w:val="18"/>
          <w:u w:val="single"/>
        </w:rPr>
      </w:pPr>
      <w:r w:rsidRPr="005C6A19">
        <w:rPr>
          <w:rStyle w:val="s1"/>
          <w:b/>
          <w:bCs/>
          <w:color w:val="000000"/>
          <w:sz w:val="18"/>
          <w:szCs w:val="18"/>
          <w:u w:val="single"/>
        </w:rPr>
        <w:t>ПЕРЕД ОТЪЕЗДОМ</w:t>
      </w:r>
    </w:p>
    <w:p w:rsidR="00533716" w:rsidRPr="005C6A19" w:rsidRDefault="005852F4" w:rsidP="003617CC">
      <w:pPr>
        <w:pStyle w:val="p3"/>
        <w:shd w:val="clear" w:color="auto" w:fill="FFFFFF"/>
        <w:spacing w:before="0" w:beforeAutospacing="0" w:after="0" w:afterAutospacing="0"/>
        <w:ind w:firstLine="566"/>
        <w:jc w:val="both"/>
        <w:rPr>
          <w:rStyle w:val="s1"/>
          <w:b/>
          <w:bCs/>
          <w:color w:val="000000"/>
          <w:sz w:val="18"/>
          <w:szCs w:val="18"/>
          <w:u w:val="single"/>
        </w:rPr>
      </w:pPr>
      <w:r w:rsidRPr="005C6A19">
        <w:rPr>
          <w:rStyle w:val="s1"/>
          <w:b/>
          <w:bCs/>
          <w:color w:val="000000"/>
          <w:sz w:val="18"/>
          <w:szCs w:val="18"/>
          <w:u w:val="single"/>
        </w:rPr>
        <w:t>Проверьте наличие необходимых для поездки документов:</w:t>
      </w:r>
    </w:p>
    <w:p w:rsidR="0097246F" w:rsidRPr="005C6A19" w:rsidRDefault="00BF2C78" w:rsidP="0053371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П</w:t>
      </w:r>
      <w:r w:rsidR="0097246F" w:rsidRPr="005C6A19">
        <w:rPr>
          <w:rFonts w:ascii="Times New Roman" w:eastAsia="Times New Roman" w:hAnsi="Times New Roman" w:cs="Times New Roman"/>
          <w:spacing w:val="-6"/>
          <w:kern w:val="1"/>
          <w:sz w:val="18"/>
          <w:szCs w:val="18"/>
          <w:lang w:eastAsia="ru-RU"/>
        </w:rPr>
        <w:t>аспорт (</w:t>
      </w:r>
      <w:r w:rsidRPr="00BF2C78">
        <w:rPr>
          <w:rFonts w:ascii="Times New Roman" w:eastAsia="Times New Roman" w:hAnsi="Times New Roman" w:cs="Times New Roman"/>
          <w:spacing w:val="-6"/>
          <w:kern w:val="1"/>
          <w:sz w:val="18"/>
          <w:szCs w:val="18"/>
          <w:lang w:eastAsia="ru-RU"/>
        </w:rPr>
        <w:t>внутренн</w:t>
      </w:r>
      <w:r>
        <w:rPr>
          <w:rFonts w:ascii="Times New Roman" w:eastAsia="Times New Roman" w:hAnsi="Times New Roman" w:cs="Times New Roman"/>
          <w:spacing w:val="-6"/>
          <w:kern w:val="1"/>
          <w:sz w:val="18"/>
          <w:szCs w:val="18"/>
          <w:lang w:eastAsia="ru-RU"/>
        </w:rPr>
        <w:t>ий РФ</w:t>
      </w:r>
      <w:r w:rsidRPr="00BF2C78">
        <w:rPr>
          <w:rFonts w:ascii="Times New Roman" w:eastAsia="Times New Roman" w:hAnsi="Times New Roman" w:cs="Times New Roman"/>
          <w:spacing w:val="-6"/>
          <w:kern w:val="1"/>
          <w:sz w:val="18"/>
          <w:szCs w:val="18"/>
          <w:lang w:eastAsia="ru-RU"/>
        </w:rPr>
        <w:t xml:space="preserve"> или заграничн</w:t>
      </w:r>
      <w:r>
        <w:rPr>
          <w:rFonts w:ascii="Times New Roman" w:eastAsia="Times New Roman" w:hAnsi="Times New Roman" w:cs="Times New Roman"/>
          <w:spacing w:val="-6"/>
          <w:kern w:val="1"/>
          <w:sz w:val="18"/>
          <w:szCs w:val="18"/>
          <w:lang w:eastAsia="ru-RU"/>
        </w:rPr>
        <w:t>ый</w:t>
      </w:r>
      <w:r w:rsidR="0097246F" w:rsidRPr="005C6A19">
        <w:rPr>
          <w:rFonts w:ascii="Times New Roman" w:eastAsia="Times New Roman" w:hAnsi="Times New Roman" w:cs="Times New Roman"/>
          <w:spacing w:val="-6"/>
          <w:kern w:val="1"/>
          <w:sz w:val="18"/>
          <w:szCs w:val="18"/>
          <w:lang w:eastAsia="ru-RU"/>
        </w:rPr>
        <w:t>); ксерокопи</w:t>
      </w:r>
      <w:r w:rsidR="00734199">
        <w:rPr>
          <w:rFonts w:ascii="Times New Roman" w:eastAsia="Times New Roman" w:hAnsi="Times New Roman" w:cs="Times New Roman"/>
          <w:spacing w:val="-6"/>
          <w:kern w:val="1"/>
          <w:sz w:val="18"/>
          <w:szCs w:val="18"/>
          <w:lang w:eastAsia="ru-RU"/>
        </w:rPr>
        <w:t>я</w:t>
      </w:r>
      <w:r w:rsidR="0097246F" w:rsidRPr="005C6A19">
        <w:rPr>
          <w:rFonts w:ascii="Times New Roman" w:eastAsia="Times New Roman" w:hAnsi="Times New Roman" w:cs="Times New Roman"/>
          <w:spacing w:val="-6"/>
          <w:kern w:val="1"/>
          <w:sz w:val="18"/>
          <w:szCs w:val="18"/>
          <w:lang w:eastAsia="ru-RU"/>
        </w:rPr>
        <w:t xml:space="preserve"> 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4F71C2" w:rsidRPr="004F71C2" w:rsidRDefault="004F71C2" w:rsidP="004F71C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4F71C2">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внутреннему или заграничному паспорту. В связи с проводимой абхазскими компетентными органами проверкой иностранных граждан на предмет причастности к боевым действиям на территории Абхазии на стороне Грузии, лицам грузинской национальности (в том числе гражданам России) для въезда в страну требуется разрешение Службы государственной безопасности Республики Абхазия.</w:t>
      </w:r>
      <w:r>
        <w:rPr>
          <w:rFonts w:ascii="Times New Roman" w:eastAsia="Times New Roman" w:hAnsi="Times New Roman" w:cs="Times New Roman"/>
          <w:spacing w:val="-6"/>
          <w:kern w:val="1"/>
          <w:sz w:val="18"/>
          <w:szCs w:val="18"/>
          <w:lang w:eastAsia="ru-RU"/>
        </w:rPr>
        <w:t xml:space="preserve"> </w:t>
      </w:r>
    </w:p>
    <w:p w:rsidR="00FC2A0F" w:rsidRPr="005C6A19" w:rsidRDefault="00D134AF"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случае путешествия с детьми:</w:t>
      </w:r>
    </w:p>
    <w:p w:rsidR="00D53AE4" w:rsidRPr="001B1585" w:rsidRDefault="00D53AE4" w:rsidP="00D53AE4">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D53AE4">
        <w:rPr>
          <w:rFonts w:ascii="Times New Roman" w:eastAsia="Times New Roman" w:hAnsi="Times New Roman" w:cs="Times New Roman"/>
          <w:spacing w:val="-6"/>
          <w:kern w:val="1"/>
          <w:sz w:val="18"/>
          <w:szCs w:val="18"/>
          <w:lang w:eastAsia="ru-RU"/>
        </w:rPr>
        <w:t>При пересечении российско-абхазской границы граждане Российской Федерации могут воспользоваться заграничным либо внутренним паспортом, а дети в возрасте до 14 лет - свидетельством о рождении с указанием принадлежности к гражданству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Несовершеннолетний гражданин Российской Федерации</w:t>
      </w:r>
      <w:r w:rsidRPr="005C6A19">
        <w:rPr>
          <w:rFonts w:ascii="Times New Roman" w:eastAsia="Times New Roman" w:hAnsi="Times New Roman" w:cs="Times New Roman"/>
          <w:spacing w:val="-6"/>
          <w:kern w:val="1"/>
          <w:sz w:val="18"/>
          <w:szCs w:val="18"/>
          <w:lang w:eastAsia="ru-RU"/>
        </w:rPr>
        <w:t>, следующий совместно хотя бы с одним из родителей, ДОЛЖЕН ВЫЕЗЖАТЬ ИЗ Р</w:t>
      </w:r>
      <w:r w:rsidR="00A962EC">
        <w:rPr>
          <w:rFonts w:ascii="Times New Roman" w:eastAsia="Times New Roman" w:hAnsi="Times New Roman" w:cs="Times New Roman"/>
          <w:spacing w:val="-6"/>
          <w:kern w:val="1"/>
          <w:sz w:val="18"/>
          <w:szCs w:val="18"/>
          <w:lang w:eastAsia="ru-RU"/>
        </w:rPr>
        <w:t>Ф</w:t>
      </w:r>
      <w:r w:rsidRPr="005C6A19">
        <w:rPr>
          <w:rFonts w:ascii="Times New Roman" w:eastAsia="Times New Roman" w:hAnsi="Times New Roman" w:cs="Times New Roman"/>
          <w:spacing w:val="-6"/>
          <w:kern w:val="1"/>
          <w:sz w:val="18"/>
          <w:szCs w:val="18"/>
          <w:lang w:eastAsia="ru-RU"/>
        </w:rPr>
        <w:t xml:space="preserve"> ТОЛЬКО П</w:t>
      </w:r>
      <w:r w:rsidR="00A962EC">
        <w:rPr>
          <w:rFonts w:ascii="Times New Roman" w:eastAsia="Times New Roman" w:hAnsi="Times New Roman" w:cs="Times New Roman"/>
          <w:spacing w:val="-6"/>
          <w:kern w:val="1"/>
          <w:sz w:val="18"/>
          <w:szCs w:val="18"/>
          <w:lang w:eastAsia="ru-RU"/>
        </w:rPr>
        <w:t>О СВОЕМУ ЗАГРАНИЧНОМУ ПАСПОРТУ, либо по внутреннему паспорту гражданина РФ</w:t>
      </w:r>
      <w:r w:rsidR="00D53AE4">
        <w:rPr>
          <w:rFonts w:ascii="Times New Roman" w:eastAsia="Times New Roman" w:hAnsi="Times New Roman" w:cs="Times New Roman"/>
          <w:spacing w:val="-6"/>
          <w:kern w:val="1"/>
          <w:sz w:val="18"/>
          <w:szCs w:val="18"/>
          <w:lang w:eastAsia="ru-RU"/>
        </w:rPr>
        <w:t>.</w:t>
      </w:r>
      <w:bookmarkStart w:id="0" w:name="_GoBack"/>
      <w:bookmarkEnd w:id="0"/>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 если он вписан в ОФОРМЛЕННЫЙ ДО 01 МАРТА 2010 ГОДА заграничный паспорт выезжающего вместе с ним родителя. 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C43585"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44303" w:rsidRPr="005C6A19" w:rsidRDefault="00244303" w:rsidP="00244303">
      <w:pPr>
        <w:widowControl w:val="0"/>
        <w:suppressAutoHyphens/>
        <w:overflowPunct w:val="0"/>
        <w:autoSpaceDE w:val="0"/>
        <w:autoSpaceDN w:val="0"/>
        <w:adjustRightInd w:val="0"/>
        <w:spacing w:before="80" w:after="8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РОССИЙСКОМ АЭРОПОРТУ ВЫЛЕТА/ПРИЛЕТА</w:t>
      </w:r>
    </w:p>
    <w:p w:rsidR="00244303" w:rsidRPr="005C6A19" w:rsidRDefault="00244303" w:rsidP="0024430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93B51" w:rsidRPr="005C6A19" w:rsidRDefault="00244303"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A38C9" w:rsidRPr="005C6A19" w:rsidRDefault="004A38C9"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до начала путешествия</w:t>
      </w:r>
    </w:p>
    <w:p w:rsidR="00A02C05" w:rsidRPr="005C6A19" w:rsidRDefault="00A02C05" w:rsidP="00A02C0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http://www.anextour.com в разделе «Памятки туристам».</w:t>
      </w:r>
    </w:p>
    <w:p w:rsidR="00EF66DC" w:rsidRPr="005C6A19" w:rsidRDefault="00A02C05" w:rsidP="008F752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B7CFF" w:rsidRPr="005C6A19" w:rsidRDefault="004B7CFF" w:rsidP="004B7CFF">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C6A19">
        <w:rPr>
          <w:rFonts w:ascii="Times New Roman" w:eastAsia="Times New Roman" w:hAnsi="Times New Roman" w:cs="Times New Roman"/>
          <w:b/>
          <w:spacing w:val="-6"/>
          <w:kern w:val="1"/>
          <w:sz w:val="18"/>
          <w:szCs w:val="18"/>
          <w:lang w:eastAsia="ru-RU"/>
        </w:rPr>
        <w:t>10.000</w:t>
      </w:r>
      <w:r w:rsidRPr="005C6A19">
        <w:rPr>
          <w:rFonts w:ascii="Times New Roman" w:eastAsia="Times New Roman" w:hAnsi="Times New Roman" w:cs="Times New Roman"/>
          <w:spacing w:val="-6"/>
          <w:kern w:val="1"/>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B7CFF" w:rsidRPr="005C6A19" w:rsidRDefault="004B7CFF"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outlineLvl w:val="2"/>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ПРИНИМАТЬ ОТ ПОСТОРОННИХ ЛИЦ чемоданы, посылки и другие предметы для перевозки на борту воздушного судна.</w:t>
      </w:r>
    </w:p>
    <w:p w:rsidR="008131D8" w:rsidRPr="005C6A19" w:rsidRDefault="008131D8" w:rsidP="008131D8">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по окончанию путешествия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5C6A19">
        <w:rPr>
          <w:rFonts w:ascii="Times New Roman" w:eastAsia="Times New Roman" w:hAnsi="Times New Roman" w:cs="Times New Roman"/>
          <w:b/>
          <w:spacing w:val="-6"/>
          <w:kern w:val="1"/>
          <w:sz w:val="18"/>
          <w:szCs w:val="18"/>
          <w:lang w:eastAsia="ru-RU"/>
        </w:rPr>
        <w:t>ввозить</w:t>
      </w:r>
      <w:r w:rsidRPr="005C6A1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65 тысяч рублей, общим весом – не более 50 килограммов.</w:t>
      </w:r>
      <w:r w:rsidR="00E643B3" w:rsidRPr="005C6A19">
        <w:rPr>
          <w:rFonts w:ascii="Times New Roman" w:eastAsia="Times New Roman" w:hAnsi="Times New Roman" w:cs="Times New Roman"/>
          <w:spacing w:val="-6"/>
          <w:kern w:val="1"/>
          <w:sz w:val="18"/>
          <w:szCs w:val="18"/>
          <w:lang w:eastAsia="ru-RU"/>
        </w:rPr>
        <w:t xml:space="preserve"> </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Физическое лицо не моложе 17 лет может ввозить без уплаты таможенных пошлин: до 3-х литров алкогольных напитков; 50 шт. сигар, 100 шт. сигарилл, 200 шт. сигарет, </w:t>
      </w:r>
      <w:smartTag w:uri="urn:schemas-microsoft-com:office:smarttags" w:element="metricconverter">
        <w:smartTagPr>
          <w:attr w:name="ProductID" w:val="0,25 кг"/>
        </w:smartTagPr>
        <w:r w:rsidRPr="005C6A19">
          <w:rPr>
            <w:rFonts w:ascii="Times New Roman" w:eastAsia="Times New Roman" w:hAnsi="Times New Roman" w:cs="Times New Roman"/>
            <w:spacing w:val="-6"/>
            <w:kern w:val="1"/>
            <w:sz w:val="18"/>
            <w:szCs w:val="18"/>
            <w:lang w:eastAsia="ru-RU"/>
          </w:rPr>
          <w:t>0,25 кг</w:t>
        </w:r>
      </w:smartTag>
      <w:r w:rsidRPr="005C6A19">
        <w:rPr>
          <w:rFonts w:ascii="Times New Roman" w:eastAsia="Times New Roman" w:hAnsi="Times New Roman" w:cs="Times New Roman"/>
          <w:spacing w:val="-6"/>
          <w:kern w:val="1"/>
          <w:sz w:val="18"/>
          <w:szCs w:val="18"/>
          <w:lang w:eastAsia="ru-RU"/>
        </w:rPr>
        <w:t xml:space="preserve"> табака; </w:t>
      </w:r>
      <w:smartTag w:uri="urn:schemas-microsoft-com:office:smarttags" w:element="metricconverter">
        <w:smartTagPr>
          <w:attr w:name="ProductID" w:val="250 граммов"/>
        </w:smartTagPr>
        <w:r w:rsidRPr="005C6A19">
          <w:rPr>
            <w:rFonts w:ascii="Times New Roman" w:eastAsia="Times New Roman" w:hAnsi="Times New Roman" w:cs="Times New Roman"/>
            <w:spacing w:val="-6"/>
            <w:kern w:val="1"/>
            <w:sz w:val="18"/>
            <w:szCs w:val="18"/>
            <w:lang w:eastAsia="ru-RU"/>
          </w:rPr>
          <w:t>250 граммов</w:t>
        </w:r>
      </w:smartTag>
      <w:r w:rsidRPr="005C6A19">
        <w:rPr>
          <w:rFonts w:ascii="Times New Roman" w:eastAsia="Times New Roman" w:hAnsi="Times New Roman" w:cs="Times New Roman"/>
          <w:spacing w:val="-6"/>
          <w:kern w:val="1"/>
          <w:sz w:val="18"/>
          <w:szCs w:val="18"/>
          <w:lang w:eastAsia="ru-RU"/>
        </w:rPr>
        <w:t xml:space="preserve"> икры осетровых рыб в заводской упаковке.</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РЕГИСТРАЦИЯ НА РЕЙС И ОФОРМЛЕНИЕ БАГАЖА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регистрация на рейс заканчивается за 40 минут до времени вылета рейса, указанного в билете по местному времени. Пассажиру, </w:t>
      </w:r>
      <w:r w:rsidRPr="005C6A19">
        <w:rPr>
          <w:rFonts w:ascii="Times New Roman" w:eastAsia="Times New Roman" w:hAnsi="Times New Roman" w:cs="Times New Roman"/>
          <w:spacing w:val="-6"/>
          <w:kern w:val="1"/>
          <w:sz w:val="18"/>
          <w:szCs w:val="18"/>
          <w:lang w:eastAsia="ru-RU"/>
        </w:rPr>
        <w:lastRenderedPageBreak/>
        <w:t>опоздавшему ко времени окончания регистрации пассажиров и оформления багажа или посадки в воздушное судно, может быть отказано в перевозке.</w:t>
      </w:r>
    </w:p>
    <w:p w:rsidR="00E643B3" w:rsidRPr="005C6A19" w:rsidRDefault="00252455"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Каждый авиаперевозчик устанавливает</w:t>
      </w:r>
      <w:r w:rsidR="004524C5" w:rsidRPr="005C6A19">
        <w:rPr>
          <w:rFonts w:ascii="Times New Roman" w:eastAsia="Times New Roman" w:hAnsi="Times New Roman" w:cs="Times New Roman"/>
          <w:spacing w:val="-6"/>
          <w:kern w:val="1"/>
          <w:sz w:val="18"/>
          <w:szCs w:val="18"/>
          <w:lang w:eastAsia="ru-RU"/>
        </w:rPr>
        <w:t xml:space="preserve"> свои нормы провоза багажа, а также габариты и вес ручной клади, провозимой в салоне самолета. Рекомендуем уточнить данную информацию перед вылетом.</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color w:val="000000"/>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Перевозчик имеет право отказать туристу в перевозе багажа, </w:t>
      </w:r>
      <w:r w:rsidRPr="005C6A19">
        <w:rPr>
          <w:rFonts w:ascii="Times New Roman" w:eastAsia="Times New Roman" w:hAnsi="Times New Roman" w:cs="Times New Roman"/>
          <w:color w:val="000000"/>
          <w:spacing w:val="-6"/>
          <w:kern w:val="1"/>
          <w:sz w:val="18"/>
          <w:szCs w:val="18"/>
          <w:lang w:eastAsia="ru-RU"/>
        </w:rPr>
        <w:t xml:space="preserve">вес или объем которого не соответствуют установленным нормам.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ПАСПОРТНЫЙ КОНТРОЛЬ</w:t>
      </w:r>
    </w:p>
    <w:p w:rsidR="00E643B3" w:rsidRPr="005C6A19" w:rsidRDefault="00E643B3" w:rsidP="00E643B3">
      <w:pPr>
        <w:widowControl w:val="0"/>
        <w:tabs>
          <w:tab w:val="left" w:pos="1104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5C6A19">
        <w:rPr>
          <w:rFonts w:ascii="Times New Roman" w:eastAsia="Times New Roman" w:hAnsi="Times New Roman" w:cs="Times New Roman"/>
          <w:bCs/>
          <w:spacing w:val="-6"/>
          <w:kern w:val="1"/>
          <w:sz w:val="18"/>
          <w:szCs w:val="18"/>
          <w:lang w:eastAsia="ru-RU"/>
        </w:rPr>
        <w:t>Для прохождения пограничного контроля необходимо предъявить заграничный</w:t>
      </w:r>
      <w:r w:rsidR="004F3B4A">
        <w:rPr>
          <w:rFonts w:ascii="Times New Roman" w:eastAsia="Times New Roman" w:hAnsi="Times New Roman" w:cs="Times New Roman"/>
          <w:bCs/>
          <w:spacing w:val="-6"/>
          <w:kern w:val="1"/>
          <w:sz w:val="18"/>
          <w:szCs w:val="18"/>
          <w:lang w:eastAsia="ru-RU"/>
        </w:rPr>
        <w:t>/внутренний российский</w:t>
      </w:r>
      <w:r w:rsidRPr="005C6A19">
        <w:rPr>
          <w:rFonts w:ascii="Times New Roman" w:eastAsia="Times New Roman" w:hAnsi="Times New Roman" w:cs="Times New Roman"/>
          <w:bCs/>
          <w:spacing w:val="-6"/>
          <w:kern w:val="1"/>
          <w:sz w:val="18"/>
          <w:szCs w:val="18"/>
          <w:lang w:eastAsia="ru-RU"/>
        </w:rPr>
        <w:t xml:space="preserve">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64339C" w:rsidRPr="005C6A19" w:rsidRDefault="00D0708A" w:rsidP="0064339C">
      <w:pPr>
        <w:widowControl w:val="0"/>
        <w:suppressAutoHyphens/>
        <w:overflowPunct w:val="0"/>
        <w:autoSpaceDE w:val="0"/>
        <w:autoSpaceDN w:val="0"/>
        <w:adjustRightInd w:val="0"/>
        <w:spacing w:before="6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ВЕТЕРИНАРНЫЙ КОНТРОЛЬ</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Вы </w:t>
      </w:r>
      <w:r w:rsidRPr="005C6A19">
        <w:rPr>
          <w:rFonts w:ascii="Times New Roman" w:eastAsia="Times New Roman" w:hAnsi="Times New Roman" w:cs="Times New Roman"/>
          <w:b/>
          <w:spacing w:val="-6"/>
          <w:kern w:val="1"/>
          <w:sz w:val="18"/>
          <w:szCs w:val="18"/>
          <w:lang w:eastAsia="ru-RU"/>
        </w:rPr>
        <w:t>вывозите</w:t>
      </w:r>
      <w:r w:rsidRPr="005C6A19">
        <w:rPr>
          <w:rFonts w:ascii="Times New Roman" w:eastAsia="Times New Roman" w:hAnsi="Times New Roman" w:cs="Times New Roman"/>
          <w:spacing w:val="-6"/>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5C6A19">
        <w:rPr>
          <w:rFonts w:ascii="Times New Roman" w:eastAsia="Times New Roman" w:hAnsi="Times New Roman" w:cs="Times New Roman"/>
          <w:b/>
          <w:spacing w:val="-6"/>
          <w:kern w:val="1"/>
          <w:sz w:val="18"/>
          <w:szCs w:val="18"/>
          <w:lang w:eastAsia="ru-RU"/>
        </w:rPr>
        <w:t>Ветеринарный паспорт</w:t>
      </w:r>
      <w:r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b/>
          <w:spacing w:val="-6"/>
          <w:kern w:val="1"/>
          <w:sz w:val="18"/>
          <w:szCs w:val="18"/>
          <w:lang w:eastAsia="ru-RU"/>
        </w:rPr>
        <w:t>Справку о состоянии здоровья</w:t>
      </w:r>
      <w:r w:rsidRPr="005C6A19">
        <w:rPr>
          <w:rFonts w:ascii="Times New Roman" w:eastAsia="Times New Roman" w:hAnsi="Times New Roman" w:cs="Times New Roman"/>
          <w:spacing w:val="-6"/>
          <w:kern w:val="1"/>
          <w:sz w:val="18"/>
          <w:szCs w:val="18"/>
          <w:lang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C6A19">
        <w:rPr>
          <w:rFonts w:ascii="Times New Roman" w:eastAsia="Times New Roman" w:hAnsi="Times New Roman" w:cs="Times New Roman"/>
          <w:b/>
          <w:spacing w:val="-6"/>
          <w:kern w:val="1"/>
          <w:sz w:val="18"/>
          <w:szCs w:val="18"/>
          <w:lang w:eastAsia="ru-RU"/>
        </w:rPr>
        <w:t>Справку из клуба СКОР или РКФ</w:t>
      </w:r>
      <w:r w:rsidRPr="005C6A19">
        <w:rPr>
          <w:rFonts w:ascii="Times New Roman" w:eastAsia="Times New Roman" w:hAnsi="Times New Roman" w:cs="Times New Roman"/>
          <w:spacing w:val="-6"/>
          <w:kern w:val="1"/>
          <w:sz w:val="18"/>
          <w:szCs w:val="18"/>
          <w:lang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Республику </w:t>
      </w:r>
      <w:r w:rsidR="0022105D">
        <w:rPr>
          <w:rFonts w:ascii="Times New Roman" w:eastAsia="Times New Roman" w:hAnsi="Times New Roman" w:cs="Times New Roman"/>
          <w:spacing w:val="-6"/>
          <w:kern w:val="1"/>
          <w:sz w:val="18"/>
          <w:szCs w:val="18"/>
          <w:lang w:eastAsia="ru-RU"/>
        </w:rPr>
        <w:t>Абхазию</w:t>
      </w:r>
      <w:r w:rsidR="0086601F" w:rsidRPr="005C6A19">
        <w:rPr>
          <w:rFonts w:ascii="Times New Roman" w:eastAsia="Times New Roman" w:hAnsi="Times New Roman" w:cs="Times New Roman"/>
          <w:spacing w:val="-6"/>
          <w:kern w:val="1"/>
          <w:sz w:val="18"/>
          <w:szCs w:val="18"/>
          <w:lang w:eastAsia="ru-RU"/>
        </w:rPr>
        <w:t xml:space="preserve"> у животного должен быть вживлен микрочип, также</w:t>
      </w:r>
      <w:r w:rsidRPr="005C6A19">
        <w:rPr>
          <w:rFonts w:ascii="Times New Roman" w:eastAsia="Times New Roman" w:hAnsi="Times New Roman" w:cs="Times New Roman"/>
          <w:spacing w:val="-6"/>
          <w:kern w:val="1"/>
          <w:sz w:val="18"/>
          <w:szCs w:val="18"/>
          <w:lang w:eastAsia="ru-RU"/>
        </w:rPr>
        <w:t xml:space="preserve"> необходимо предъявить ветеринарное свидетельство с указанием о прививке от бешенства. Животные подвергаются ветеринарному осмотру. </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w:t>
      </w:r>
      <w:r w:rsidRPr="005C6A19">
        <w:rPr>
          <w:rFonts w:ascii="Times New Roman" w:eastAsia="Times New Roman" w:hAnsi="Times New Roman" w:cs="Times New Roman"/>
          <w:b/>
          <w:spacing w:val="-6"/>
          <w:kern w:val="1"/>
          <w:sz w:val="18"/>
          <w:szCs w:val="18"/>
          <w:lang w:eastAsia="ru-RU"/>
        </w:rPr>
        <w:t>ввозе</w:t>
      </w:r>
      <w:r w:rsidRPr="005C6A19">
        <w:rPr>
          <w:rFonts w:ascii="Times New Roman" w:eastAsia="Times New Roman" w:hAnsi="Times New Roman" w:cs="Times New Roman"/>
          <w:spacing w:val="-6"/>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D0708A" w:rsidRPr="005C6A19" w:rsidRDefault="00D0708A" w:rsidP="00D0708A">
      <w:pPr>
        <w:spacing w:after="0" w:line="221" w:lineRule="auto"/>
        <w:ind w:firstLine="567"/>
        <w:jc w:val="both"/>
        <w:rPr>
          <w:rFonts w:ascii="Times New Roman" w:eastAsia="Calibri" w:hAnsi="Times New Roman" w:cs="Times New Roman"/>
          <w:color w:val="000000"/>
          <w:spacing w:val="-6"/>
          <w:sz w:val="18"/>
          <w:szCs w:val="18"/>
          <w:lang w:eastAsia="ru-RU"/>
        </w:rPr>
      </w:pPr>
      <w:r w:rsidRPr="005C6A19">
        <w:rPr>
          <w:rFonts w:ascii="Times New Roman" w:eastAsia="Calibri" w:hAnsi="Times New Roman" w:cs="Times New Roman"/>
          <w:color w:val="000000"/>
          <w:spacing w:val="-6"/>
          <w:sz w:val="18"/>
          <w:szCs w:val="18"/>
          <w:lang w:eastAsia="ru-RU"/>
        </w:rPr>
        <w:t xml:space="preserve">Запрещен </w:t>
      </w:r>
      <w:r w:rsidRPr="005C6A19">
        <w:rPr>
          <w:rFonts w:ascii="Times New Roman" w:eastAsia="Calibri" w:hAnsi="Times New Roman" w:cs="Times New Roman"/>
          <w:b/>
          <w:color w:val="000000"/>
          <w:spacing w:val="-6"/>
          <w:sz w:val="18"/>
          <w:szCs w:val="18"/>
          <w:lang w:eastAsia="ru-RU"/>
        </w:rPr>
        <w:t>ввоз</w:t>
      </w:r>
      <w:r w:rsidRPr="005C6A19">
        <w:rPr>
          <w:rFonts w:ascii="Times New Roman" w:eastAsia="Calibri" w:hAnsi="Times New Roman" w:cs="Times New Roman"/>
          <w:color w:val="000000"/>
          <w:spacing w:val="-6"/>
          <w:sz w:val="18"/>
          <w:szCs w:val="18"/>
          <w:lang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D0708A"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D20B57" w:rsidRPr="00D20B57"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D20B57">
        <w:rPr>
          <w:rFonts w:ascii="Times New Roman" w:eastAsia="Times New Roman" w:hAnsi="Times New Roman" w:cs="Times New Roman"/>
          <w:b/>
          <w:spacing w:val="-6"/>
          <w:kern w:val="1"/>
          <w:sz w:val="18"/>
          <w:szCs w:val="18"/>
          <w:u w:val="single"/>
          <w:lang w:eastAsia="ru-RU"/>
        </w:rPr>
        <w:t>При пересечении границы на личном автотранспорте</w:t>
      </w:r>
    </w:p>
    <w:p w:rsidR="00D20B57" w:rsidRPr="005C6A19"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D20B57">
        <w:rPr>
          <w:rFonts w:ascii="Times New Roman" w:eastAsia="Times New Roman" w:hAnsi="Times New Roman" w:cs="Times New Roman"/>
          <w:spacing w:val="-6"/>
          <w:kern w:val="1"/>
          <w:sz w:val="18"/>
          <w:szCs w:val="18"/>
          <w:lang w:eastAsia="ru-RU"/>
        </w:rPr>
        <w:t>Пересечь российско-абхазскую границу можно по автомобильному переезду и пешеходному переходу, которые расположены в непосредственной близости друг от друга на реке Псоу (МАПП «Адлер», граница Краснодарского края и Абхазии).</w:t>
      </w:r>
    </w:p>
    <w:p w:rsidR="00D0708A" w:rsidRPr="005C6A19" w:rsidRDefault="00D0708A" w:rsidP="004E584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АЭРОПОРТУ</w:t>
      </w:r>
      <w:r w:rsidR="004E5842">
        <w:rPr>
          <w:rFonts w:ascii="Times New Roman" w:eastAsia="Times New Roman" w:hAnsi="Times New Roman" w:cs="Times New Roman"/>
          <w:b/>
          <w:spacing w:val="-6"/>
          <w:kern w:val="1"/>
          <w:sz w:val="18"/>
          <w:szCs w:val="18"/>
          <w:u w:val="single"/>
          <w:lang w:eastAsia="ru-RU"/>
        </w:rPr>
        <w:t xml:space="preserve">/ </w:t>
      </w:r>
      <w:r w:rsidRPr="005C6A19">
        <w:rPr>
          <w:rFonts w:ascii="Times New Roman" w:eastAsia="Times New Roman" w:hAnsi="Times New Roman" w:cs="Times New Roman"/>
          <w:b/>
          <w:spacing w:val="-6"/>
          <w:kern w:val="1"/>
          <w:sz w:val="18"/>
          <w:szCs w:val="18"/>
          <w:u w:val="single"/>
          <w:lang w:eastAsia="ru-RU"/>
        </w:rPr>
        <w:t>ПРИЛЕТА/ВЫЛЕТА</w:t>
      </w:r>
      <w:r w:rsidR="004E5842">
        <w:rPr>
          <w:rFonts w:ascii="Times New Roman" w:eastAsia="Times New Roman" w:hAnsi="Times New Roman" w:cs="Times New Roman"/>
          <w:b/>
          <w:spacing w:val="-6"/>
          <w:kern w:val="1"/>
          <w:sz w:val="18"/>
          <w:szCs w:val="18"/>
          <w:u w:val="single"/>
          <w:lang w:eastAsia="ru-RU"/>
        </w:rPr>
        <w:t>/ Ж/Д ВОКЗАЛЕ</w:t>
      </w:r>
    </w:p>
    <w:p w:rsidR="00482CCD" w:rsidRDefault="004E5842" w:rsidP="00482CCD">
      <w:pPr>
        <w:pStyle w:val="p6"/>
        <w:shd w:val="clear" w:color="auto" w:fill="FFFFFF"/>
        <w:spacing w:before="0" w:beforeAutospacing="0" w:after="0" w:afterAutospacing="0"/>
        <w:ind w:firstLine="567"/>
        <w:jc w:val="both"/>
        <w:rPr>
          <w:spacing w:val="-6"/>
          <w:kern w:val="1"/>
          <w:sz w:val="18"/>
          <w:szCs w:val="18"/>
        </w:rPr>
      </w:pPr>
      <w:r w:rsidRPr="004E5842">
        <w:rPr>
          <w:spacing w:val="-6"/>
          <w:kern w:val="1"/>
          <w:sz w:val="18"/>
          <w:szCs w:val="18"/>
        </w:rPr>
        <w:t>Для посещения Республики Абхазия туристы прибывают в аэропорт города Сочи (Адлера) или железнодорожный вокзал Адлер. Дорога от Адлера до российско-абхазской границы занимает около 20 минут.</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Pr>
          <w:b/>
          <w:bCs/>
          <w:spacing w:val="-6"/>
          <w:kern w:val="1"/>
          <w:sz w:val="18"/>
          <w:szCs w:val="18"/>
          <w:u w:val="single"/>
        </w:rPr>
        <w:t>Трансфер</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аэропорту Сочи (Адлер) при выходе из зала прилета встречает супервайзер обслуживающей компании с табличкой «Гаруда-Экспресс.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На ж/д вокзале Адлер встреча туристов производится в зале ожидания на втором этаже (у контроля багажа) с табличкой «Гаруд</w:t>
      </w:r>
      <w:r>
        <w:rPr>
          <w:spacing w:val="-6"/>
          <w:kern w:val="1"/>
          <w:sz w:val="18"/>
          <w:szCs w:val="18"/>
        </w:rPr>
        <w:t>а-Экспресс.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После посадки всех туристов, автобус отправляется на Российско-Абхазскую границу (р. Псоу).</w:t>
      </w:r>
    </w:p>
    <w:p w:rsidR="00AB6152" w:rsidRDefault="00482CCD" w:rsidP="00AB6152">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случае возникновения вопросов, информацию можно уточнить по телефонам: +7 940 7550000 (индивидуальный трансфер), +7 940 7440000 (групповой трансфер) – диспетчер трансп</w:t>
      </w:r>
      <w:r w:rsidR="00AB6152">
        <w:rPr>
          <w:spacing w:val="-6"/>
          <w:kern w:val="1"/>
          <w:sz w:val="18"/>
          <w:szCs w:val="18"/>
        </w:rPr>
        <w:t>ортной компании, круглосуточно.</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b/>
          <w:bCs/>
          <w:spacing w:val="-6"/>
          <w:kern w:val="1"/>
          <w:sz w:val="18"/>
          <w:szCs w:val="18"/>
          <w:u w:val="single"/>
        </w:rPr>
        <w:t>ПОРЯДОК ПЕРЕСЕЧЕНИЯ РОССИЙСКО-АБ</w:t>
      </w:r>
      <w:r w:rsidR="004A4039">
        <w:rPr>
          <w:b/>
          <w:bCs/>
          <w:spacing w:val="-6"/>
          <w:kern w:val="1"/>
          <w:sz w:val="18"/>
          <w:szCs w:val="18"/>
          <w:u w:val="single"/>
        </w:rPr>
        <w:t>ХАЗСКОЙ ГОСУДАРСТВЕННОЙ ГРАНИЦЫ</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Пересечение государственной границы между Россией и Абхазией (р. Псоу) может осуществляться как со сменой, так и без смены транспорта, в зависимости от ситуации на границе.</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На границе осуществляется высадка туристов со всеми вещами для прохождения паспортного контроля. Это обязательно в случае как группового, так и индивидуального трансфера/как пересадочного, та</w:t>
      </w:r>
      <w:r>
        <w:rPr>
          <w:spacing w:val="-6"/>
          <w:kern w:val="1"/>
          <w:sz w:val="18"/>
          <w:szCs w:val="18"/>
        </w:rPr>
        <w:t>к и без пересадочного трансфера.</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пересадочного трансфера, услуга частных грузчиков для перевоза багажа через границу в стоимость трансфера не входит и оплачивается туристами дополнительно на месте, по желанию.</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прямого, без пересадочного, трансфера, после выхода из пограничного терминала, туристам необходимо пройти на посадку в тот же автобус.</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При пересадочном трансфере: встреча на абхазской стороне происходит на первой на первой площадке – сразу после абхазского паспортного конт</w:t>
      </w:r>
      <w:r w:rsidR="00D63D99">
        <w:rPr>
          <w:spacing w:val="-6"/>
          <w:kern w:val="1"/>
          <w:sz w:val="18"/>
          <w:szCs w:val="18"/>
        </w:rPr>
        <w:t>роля (не поднимаясь на лестницу</w:t>
      </w:r>
      <w:r w:rsidRPr="00AB6152">
        <w:rPr>
          <w:spacing w:val="-6"/>
          <w:kern w:val="1"/>
          <w:sz w:val="18"/>
          <w:szCs w:val="18"/>
        </w:rPr>
        <w:t>). Встречу осуществляет супервайзер обслуживающей компании с табличкой «Гаруда-Экспресс. Трансфер в Абхазию». Проводы – на российской стороне, супервайзер обслуживающей компании с табличкой «Гаруда-Экспресс. Трансфер в Абхазию» ожидает за шлагбаумом, у первого кафе справа, сразу после стоянки общественного транспорта.</w:t>
      </w:r>
    </w:p>
    <w:p w:rsidR="00482CCD"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Пограничные формальности могут занять от 20 минут до 3 часов (в пик сезона), в зависимости от потока людей/автомашин на посту и ряда факторов работы пограничных служб. Обслуживающая компания не влияет на скорость и качество работы пограничных служб и возможный отказ туристам в пересечении границы.</w:t>
      </w:r>
    </w:p>
    <w:p w:rsidR="00CE4E99" w:rsidRPr="005C6A19" w:rsidRDefault="00C53B6B" w:rsidP="00D20B57">
      <w:pPr>
        <w:pStyle w:val="p6"/>
        <w:shd w:val="clear" w:color="auto" w:fill="FFFFFF"/>
        <w:spacing w:before="0" w:beforeAutospacing="0" w:after="0" w:afterAutospacing="0"/>
        <w:ind w:firstLine="567"/>
        <w:jc w:val="both"/>
        <w:rPr>
          <w:color w:val="000000"/>
          <w:sz w:val="18"/>
          <w:szCs w:val="18"/>
          <w:u w:val="single"/>
        </w:rPr>
      </w:pPr>
      <w:r w:rsidRPr="005C6A19">
        <w:rPr>
          <w:rStyle w:val="s1"/>
          <w:b/>
          <w:bCs/>
          <w:color w:val="000000"/>
          <w:sz w:val="18"/>
          <w:szCs w:val="18"/>
          <w:u w:val="single"/>
        </w:rPr>
        <w:t>ПАСПОРТНЫЙ КОНТРОЛЬ</w:t>
      </w:r>
      <w:r w:rsidR="008A2CE0" w:rsidRPr="005C6A19">
        <w:rPr>
          <w:rStyle w:val="s1"/>
          <w:b/>
          <w:bCs/>
          <w:color w:val="000000"/>
          <w:sz w:val="18"/>
          <w:szCs w:val="18"/>
          <w:u w:val="single"/>
        </w:rPr>
        <w:t xml:space="preserve">. </w:t>
      </w:r>
      <w:r w:rsidRPr="005C6A19">
        <w:rPr>
          <w:rStyle w:val="s1"/>
          <w:b/>
          <w:bCs/>
          <w:color w:val="000000"/>
          <w:sz w:val="18"/>
          <w:szCs w:val="18"/>
          <w:u w:val="single"/>
        </w:rPr>
        <w:t>ВИЗА.</w:t>
      </w:r>
    </w:p>
    <w:p w:rsidR="00350171" w:rsidRDefault="00350171"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50171">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w:t>
      </w:r>
      <w:r>
        <w:rPr>
          <w:rFonts w:ascii="Times New Roman" w:eastAsia="Times New Roman" w:hAnsi="Times New Roman" w:cs="Times New Roman"/>
          <w:spacing w:val="-6"/>
          <w:kern w:val="1"/>
          <w:sz w:val="18"/>
          <w:szCs w:val="18"/>
          <w:lang w:eastAsia="ru-RU"/>
        </w:rPr>
        <w:t>ннему или заграничному паспорту</w:t>
      </w:r>
      <w:r w:rsidR="00F53BA5" w:rsidRPr="005C6A19">
        <w:rPr>
          <w:rFonts w:ascii="Times New Roman" w:eastAsia="Times New Roman" w:hAnsi="Times New Roman" w:cs="Times New Roman"/>
          <w:spacing w:val="-6"/>
          <w:kern w:val="1"/>
          <w:sz w:val="18"/>
          <w:szCs w:val="18"/>
          <w:lang w:eastAsia="ru-RU"/>
        </w:rPr>
        <w:t>.</w:t>
      </w:r>
    </w:p>
    <w:p w:rsidR="00182946" w:rsidRPr="005C6A19" w:rsidRDefault="00FE139D"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ВНИМАНИЕ! Для граждан, не имеющих гражданства Российской Федерации, могут быть установлены иные правила въезда на территорию Республики </w:t>
      </w:r>
      <w:r w:rsidR="00341138">
        <w:rPr>
          <w:rFonts w:ascii="Times New Roman" w:eastAsia="Times New Roman" w:hAnsi="Times New Roman" w:cs="Times New Roman"/>
          <w:spacing w:val="-6"/>
          <w:kern w:val="1"/>
          <w:sz w:val="18"/>
          <w:szCs w:val="18"/>
          <w:lang w:eastAsia="ru-RU"/>
        </w:rPr>
        <w:t>Абхази</w:t>
      </w:r>
      <w:r w:rsidR="00023B11" w:rsidRPr="005C6A19">
        <w:rPr>
          <w:rFonts w:ascii="Times New Roman" w:eastAsia="Times New Roman" w:hAnsi="Times New Roman" w:cs="Times New Roman"/>
          <w:spacing w:val="-6"/>
          <w:kern w:val="1"/>
          <w:sz w:val="18"/>
          <w:szCs w:val="18"/>
          <w:lang w:eastAsia="ru-RU"/>
        </w:rPr>
        <w:t>я</w:t>
      </w:r>
      <w:r w:rsidRPr="005C6A19">
        <w:rPr>
          <w:rFonts w:ascii="Times New Roman" w:eastAsia="Times New Roman" w:hAnsi="Times New Roman" w:cs="Times New Roman"/>
          <w:spacing w:val="-6"/>
          <w:kern w:val="1"/>
          <w:sz w:val="18"/>
          <w:szCs w:val="18"/>
          <w:lang w:eastAsia="ru-RU"/>
        </w:rPr>
        <w:t xml:space="preserve">. Получить информацию по этому вопросу следует в посольстве Республики </w:t>
      </w:r>
      <w:r w:rsidR="00341138">
        <w:rPr>
          <w:rFonts w:ascii="Times New Roman" w:eastAsia="Times New Roman" w:hAnsi="Times New Roman" w:cs="Times New Roman"/>
          <w:spacing w:val="-6"/>
          <w:kern w:val="1"/>
          <w:sz w:val="18"/>
          <w:szCs w:val="18"/>
          <w:lang w:eastAsia="ru-RU"/>
        </w:rPr>
        <w:t>Абхазия</w:t>
      </w:r>
      <w:r w:rsidRPr="005C6A19">
        <w:rPr>
          <w:rFonts w:ascii="Times New Roman" w:eastAsia="Times New Roman" w:hAnsi="Times New Roman" w:cs="Times New Roman"/>
          <w:spacing w:val="-6"/>
          <w:kern w:val="1"/>
          <w:sz w:val="18"/>
          <w:szCs w:val="18"/>
          <w:lang w:eastAsia="ru-RU"/>
        </w:rPr>
        <w:t xml:space="preserve"> по месту гражданства.</w:t>
      </w:r>
    </w:p>
    <w:p w:rsidR="00BE55A6" w:rsidRPr="005C6A19" w:rsidRDefault="00182946"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kern w:val="1"/>
          <w:sz w:val="18"/>
          <w:szCs w:val="18"/>
          <w:u w:val="single"/>
          <w:lang w:eastAsia="ru-RU"/>
        </w:rPr>
      </w:pPr>
      <w:r w:rsidRPr="005C6A19">
        <w:rPr>
          <w:rFonts w:ascii="Times New Roman" w:eastAsia="Times New Roman" w:hAnsi="Times New Roman" w:cs="Times New Roman"/>
          <w:b/>
          <w:bCs/>
          <w:spacing w:val="-6"/>
          <w:kern w:val="1"/>
          <w:sz w:val="18"/>
          <w:szCs w:val="18"/>
          <w:u w:val="single"/>
          <w:lang w:eastAsia="ru-RU"/>
        </w:rPr>
        <w:t>ТАМОЖЕННЫЙ КОНТРОЛЬ</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Абхазское таможенное законодательство в основном повторяет таможенное законодательство России.</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При въезде в Абхазию на автомобиле необходимо заполнить таможенную декларацию на транспортное средство. Если автомобиль будет находиться на территории Абхазии более трех суток, его нужно зарегистрировать непосредственно на границе.</w:t>
      </w:r>
    </w:p>
    <w:p w:rsid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 xml:space="preserve">Физические лица, следующие из России на территорию Абхазии, имеют право провозить через российско-абхазскую границу товары, предназначенные для личного пользования. </w:t>
      </w:r>
    </w:p>
    <w:p w:rsidR="00D45F3E" w:rsidRDefault="00C905A5"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5C6A19">
        <w:rPr>
          <w:rFonts w:ascii="Times New Roman" w:hAnsi="Times New Roman" w:cs="Times New Roman"/>
          <w:b/>
          <w:sz w:val="18"/>
          <w:szCs w:val="18"/>
        </w:rPr>
        <w:t>Запрещается ввоз и вывоз</w:t>
      </w:r>
      <w:r w:rsidRPr="005C6A19">
        <w:rPr>
          <w:rFonts w:ascii="Times New Roman" w:hAnsi="Times New Roman" w:cs="Times New Roman"/>
          <w:sz w:val="18"/>
          <w:szCs w:val="18"/>
        </w:rPr>
        <w:t xml:space="preserve"> </w:t>
      </w:r>
      <w:r w:rsidR="00A342A0">
        <w:rPr>
          <w:rFonts w:ascii="Times New Roman" w:hAnsi="Times New Roman" w:cs="Times New Roman"/>
          <w:sz w:val="18"/>
          <w:szCs w:val="18"/>
        </w:rPr>
        <w:t>з</w:t>
      </w:r>
      <w:r w:rsidR="00A342A0" w:rsidRPr="00A342A0">
        <w:rPr>
          <w:rFonts w:ascii="Times New Roman" w:hAnsi="Times New Roman" w:cs="Times New Roman"/>
          <w:sz w:val="18"/>
          <w:szCs w:val="18"/>
        </w:rPr>
        <w:t>апрещен ввоз сильнодействующих наркотических и отравляющих веществ и др.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sz w:val="18"/>
          <w:szCs w:val="18"/>
        </w:rPr>
      </w:pPr>
      <w:r w:rsidRPr="008629AD">
        <w:rPr>
          <w:rFonts w:ascii="Times New Roman" w:hAnsi="Times New Roman" w:cs="Times New Roman"/>
          <w:b/>
          <w:sz w:val="18"/>
          <w:szCs w:val="18"/>
        </w:rPr>
        <w:t>Курортный сбор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Согласно Закону Республики Абхазия № 1421-с-ХIV от 25 июля 2006 года «О курортном сборе» иностранные граждане и лица без гражданства, не имеющие постоянной или временной прописки в Абхазии, прибывающие в Абхазию на срок более 3-х суток с целью</w:t>
      </w:r>
      <w:r>
        <w:rPr>
          <w:rFonts w:ascii="Times New Roman" w:hAnsi="Times New Roman" w:cs="Times New Roman"/>
          <w:sz w:val="18"/>
          <w:szCs w:val="18"/>
        </w:rPr>
        <w:t xml:space="preserve"> отдыха, обязаны оплатить едино</w:t>
      </w:r>
      <w:r w:rsidRPr="008629AD">
        <w:rPr>
          <w:rFonts w:ascii="Times New Roman" w:hAnsi="Times New Roman" w:cs="Times New Roman"/>
          <w:sz w:val="18"/>
          <w:szCs w:val="18"/>
        </w:rPr>
        <w:t>разовый курортный сбор в размере 30 рублей по месту пребывания (в курортном объекте). С момента оплаты курортного сбора плательщик освобождается от необходимости повторной его оплаты на всей территории Абхазии в течение трех месяцев.</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От уплаты курортного сбора освобождаются:</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•дети в возрасте до 14 лет;</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•инвалиды 1-ой и 2-ой группы и сопровождающее их лицо;</w:t>
      </w:r>
    </w:p>
    <w:p w:rsidR="008629AD" w:rsidRPr="005C6A19"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 xml:space="preserve">•лица, пребывание которых в Республике Абхазия не связано с отдыхом (при условии наличия документального подтверждения </w:t>
      </w:r>
      <w:r>
        <w:rPr>
          <w:rFonts w:ascii="Times New Roman" w:hAnsi="Times New Roman" w:cs="Times New Roman"/>
          <w:sz w:val="18"/>
          <w:szCs w:val="18"/>
        </w:rPr>
        <w:t>цели пребывания).</w:t>
      </w:r>
    </w:p>
    <w:p w:rsidR="00F00DB4" w:rsidRPr="00F00DB4" w:rsidRDefault="00F00DB4" w:rsidP="00F00DB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20"/>
          <w:szCs w:val="18"/>
          <w:u w:val="single"/>
          <w:lang w:eastAsia="ru-RU"/>
        </w:rPr>
      </w:pPr>
      <w:r w:rsidRPr="00F00DB4">
        <w:rPr>
          <w:rFonts w:ascii="Times New Roman" w:eastAsia="Times New Roman" w:hAnsi="Times New Roman" w:cs="Times New Roman"/>
          <w:b/>
          <w:spacing w:val="-6"/>
          <w:kern w:val="1"/>
          <w:sz w:val="20"/>
          <w:szCs w:val="18"/>
          <w:u w:val="single"/>
          <w:lang w:eastAsia="ru-RU"/>
        </w:rPr>
        <w:t>Республика Абхазия</w:t>
      </w:r>
    </w:p>
    <w:p w:rsidR="00840E23" w:rsidRPr="00F00DB4" w:rsidRDefault="00F00DB4" w:rsidP="0057008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F00DB4">
        <w:rPr>
          <w:rFonts w:ascii="Times New Roman" w:eastAsia="Times New Roman" w:hAnsi="Times New Roman" w:cs="Times New Roman"/>
          <w:spacing w:val="-6"/>
          <w:kern w:val="1"/>
          <w:sz w:val="18"/>
          <w:szCs w:val="18"/>
          <w:lang w:eastAsia="ru-RU"/>
        </w:rPr>
        <w:lastRenderedPageBreak/>
        <w:t xml:space="preserve">Абхазия раскинулась в предгорьях, сверкающих вечным снегом Кавказских гор, к которым, по античной легенде, был прикован титан Прометей, похитивший для людей огонь у богов. Этот исторический регион Западного Кавказа, имеющий сегодня неопределенный международный статус, на севере соседствует с Российской Федерацией, а его южные районы граничат с Грузией. Абхазское побережье, мелко изрезанное миниатюрными бухтами, протянулось почти на 210 километров вдоль вод Черного моря. </w:t>
      </w:r>
    </w:p>
    <w:p w:rsidR="00BE2F3A" w:rsidRDefault="00376F9F"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Время</w:t>
      </w:r>
    </w:p>
    <w:p w:rsidR="00BE2F3A" w:rsidRDefault="00BE2F3A"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Calibri" w:hAnsi="Times New Roman" w:cs="Times New Roman"/>
          <w:color w:val="000000"/>
          <w:spacing w:val="-6"/>
          <w:kern w:val="1"/>
          <w:sz w:val="18"/>
          <w:szCs w:val="18"/>
          <w:lang w:eastAsia="ru-RU"/>
        </w:rPr>
      </w:pPr>
      <w:r w:rsidRPr="00BE2F3A">
        <w:rPr>
          <w:rFonts w:ascii="Times New Roman" w:hAnsi="Times New Roman" w:cs="Times New Roman"/>
          <w:bCs/>
          <w:sz w:val="18"/>
          <w:szCs w:val="18"/>
        </w:rPr>
        <w:t>Часовой пояс UTC+3. Разницы во времени между Абхазией и Москвой нет.</w:t>
      </w:r>
      <w:r w:rsidR="00A52059" w:rsidRPr="005C6A19">
        <w:rPr>
          <w:rFonts w:ascii="Times New Roman" w:eastAsia="Calibri" w:hAnsi="Times New Roman" w:cs="Times New Roman"/>
          <w:color w:val="000000"/>
          <w:spacing w:val="-6"/>
          <w:kern w:val="1"/>
          <w:sz w:val="18"/>
          <w:szCs w:val="18"/>
          <w:lang w:eastAsia="ru-RU"/>
        </w:rPr>
        <w:t xml:space="preserve">              </w:t>
      </w:r>
    </w:p>
    <w:p w:rsidR="00A52059" w:rsidRPr="00BE2F3A" w:rsidRDefault="00A52059"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Calibri" w:hAnsi="Times New Roman" w:cs="Times New Roman"/>
          <w:color w:val="000000"/>
          <w:spacing w:val="-6"/>
          <w:kern w:val="1"/>
          <w:sz w:val="18"/>
          <w:szCs w:val="18"/>
          <w:lang w:eastAsia="ru-RU"/>
        </w:rPr>
        <w:t xml:space="preserve"> </w:t>
      </w:r>
      <w:r w:rsidRPr="005C6A19">
        <w:rPr>
          <w:rFonts w:ascii="Times New Roman" w:eastAsia="Calibri" w:hAnsi="Times New Roman" w:cs="Times New Roman"/>
          <w:b/>
          <w:spacing w:val="-6"/>
          <w:sz w:val="18"/>
          <w:szCs w:val="18"/>
          <w:u w:val="single"/>
          <w:lang w:eastAsia="ru-RU"/>
        </w:rPr>
        <w:t>Климат</w:t>
      </w:r>
    </w:p>
    <w:p w:rsidR="00912090" w:rsidRPr="005C6A19" w:rsidRDefault="00246216" w:rsidP="00912090">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246216">
        <w:rPr>
          <w:rFonts w:ascii="Times New Roman" w:hAnsi="Times New Roman" w:cs="Times New Roman"/>
          <w:bCs/>
          <w:sz w:val="18"/>
          <w:szCs w:val="18"/>
        </w:rPr>
        <w:t>Средиземноморский, субтропический с жарким летом. Зима здесь мягкая, а влажность воздуха на протяжении всего года высокая. Солнечных дней — 220. Летом вода в море прогревается до + 26 гр. С, купаться в Чёрном море можно в течении почти полугода. Осень продолжительная и солнечная. Климат Абхазии способствует значительному укреплению здоровье во время отпуска. Влажность воздуха 70–95%.  Погода может меняться до нескольких раз в день, преимущественно в горах. Средняя дневная температура зимой равна при</w:t>
      </w:r>
      <w:r>
        <w:rPr>
          <w:rFonts w:ascii="Times New Roman" w:hAnsi="Times New Roman" w:cs="Times New Roman"/>
          <w:bCs/>
          <w:sz w:val="18"/>
          <w:szCs w:val="18"/>
        </w:rPr>
        <w:t>мерно +10 градусам, а ночная +3</w:t>
      </w:r>
      <w:r w:rsidR="00912090" w:rsidRPr="005C6A19">
        <w:rPr>
          <w:rFonts w:ascii="Times New Roman" w:hAnsi="Times New Roman" w:cs="Times New Roman"/>
          <w:bCs/>
          <w:sz w:val="18"/>
          <w:szCs w:val="18"/>
        </w:rPr>
        <w:t>.</w:t>
      </w:r>
    </w:p>
    <w:p w:rsidR="009415D2" w:rsidRPr="005C6A19" w:rsidRDefault="009415D2" w:rsidP="009415D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Валюта</w:t>
      </w:r>
    </w:p>
    <w:p w:rsidR="00776F8E" w:rsidRDefault="00776F8E" w:rsidP="00D6082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76F8E">
        <w:rPr>
          <w:rFonts w:ascii="Times New Roman" w:hAnsi="Times New Roman" w:cs="Times New Roman"/>
          <w:bCs/>
          <w:sz w:val="18"/>
          <w:szCs w:val="18"/>
        </w:rPr>
        <w:t xml:space="preserve">Российский рубль. </w:t>
      </w:r>
    </w:p>
    <w:p w:rsidR="00D60822" w:rsidRPr="005C6A19" w:rsidRDefault="00D60822" w:rsidP="00D6082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 xml:space="preserve">Язык </w:t>
      </w:r>
    </w:p>
    <w:p w:rsidR="003E14CD" w:rsidRDefault="003E14CD" w:rsidP="009700AC">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3E14CD">
        <w:rPr>
          <w:rFonts w:ascii="Times New Roman" w:hAnsi="Times New Roman" w:cs="Times New Roman"/>
          <w:bCs/>
          <w:sz w:val="18"/>
          <w:szCs w:val="18"/>
        </w:rPr>
        <w:t>Абхазский. Русский язык признается языком государственных и других учреждений.</w:t>
      </w:r>
    </w:p>
    <w:p w:rsidR="009700AC" w:rsidRPr="005C6A19" w:rsidRDefault="009700AC" w:rsidP="009700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Население</w:t>
      </w:r>
    </w:p>
    <w:p w:rsidR="007522CB" w:rsidRDefault="007522CB" w:rsidP="00C7764B">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522CB">
        <w:rPr>
          <w:rFonts w:ascii="Times New Roman" w:hAnsi="Times New Roman" w:cs="Times New Roman"/>
          <w:bCs/>
          <w:sz w:val="18"/>
          <w:szCs w:val="18"/>
        </w:rPr>
        <w:t>242 000 чел.</w:t>
      </w:r>
    </w:p>
    <w:p w:rsidR="00C7764B" w:rsidRPr="005C6A19" w:rsidRDefault="00242A88" w:rsidP="00C7764B">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Религия</w:t>
      </w:r>
    </w:p>
    <w:p w:rsidR="001C7935" w:rsidRDefault="001C7935" w:rsidP="004B271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1C7935">
        <w:rPr>
          <w:rFonts w:ascii="Times New Roman" w:hAnsi="Times New Roman" w:cs="Times New Roman"/>
          <w:bCs/>
          <w:sz w:val="18"/>
          <w:szCs w:val="18"/>
        </w:rPr>
        <w:t>60 % — христиане, 16 % — мусульмане, 3 % — приверженцы абхазской религии</w:t>
      </w:r>
      <w:r>
        <w:rPr>
          <w:rFonts w:ascii="Times New Roman" w:hAnsi="Times New Roman" w:cs="Times New Roman"/>
          <w:bCs/>
          <w:sz w:val="18"/>
          <w:szCs w:val="18"/>
        </w:rPr>
        <w:t>.</w:t>
      </w:r>
    </w:p>
    <w:p w:rsidR="004B2712" w:rsidRPr="005C6A19" w:rsidRDefault="004B2712" w:rsidP="004B271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Обычаи</w:t>
      </w:r>
    </w:p>
    <w:p w:rsidR="000C3318" w:rsidRDefault="005D3D49"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D3D49">
        <w:rPr>
          <w:rFonts w:ascii="Times New Roman" w:eastAsia="Times New Roman" w:hAnsi="Times New Roman" w:cs="Times New Roman"/>
          <w:bCs/>
          <w:kern w:val="1"/>
          <w:sz w:val="18"/>
          <w:szCs w:val="18"/>
          <w:lang w:eastAsia="ru-RU"/>
        </w:rPr>
        <w:t>В основе абхазской культуры заложено почитание старших.</w:t>
      </w:r>
      <w:r>
        <w:rPr>
          <w:rFonts w:ascii="Times New Roman" w:eastAsia="Times New Roman" w:hAnsi="Times New Roman" w:cs="Times New Roman"/>
          <w:bCs/>
          <w:kern w:val="1"/>
          <w:sz w:val="18"/>
          <w:szCs w:val="18"/>
          <w:lang w:eastAsia="ru-RU"/>
        </w:rPr>
        <w:t xml:space="preserve"> О</w:t>
      </w:r>
      <w:r w:rsidRPr="005D3D49">
        <w:rPr>
          <w:rFonts w:ascii="Times New Roman" w:eastAsia="Times New Roman" w:hAnsi="Times New Roman" w:cs="Times New Roman"/>
          <w:bCs/>
          <w:kern w:val="1"/>
          <w:sz w:val="18"/>
          <w:szCs w:val="18"/>
          <w:lang w:eastAsia="ru-RU"/>
        </w:rPr>
        <w:t>тсюда ид</w:t>
      </w:r>
      <w:r>
        <w:rPr>
          <w:rFonts w:ascii="Times New Roman" w:eastAsia="Times New Roman" w:hAnsi="Times New Roman" w:cs="Times New Roman"/>
          <w:bCs/>
          <w:kern w:val="1"/>
          <w:sz w:val="18"/>
          <w:szCs w:val="18"/>
          <w:lang w:eastAsia="ru-RU"/>
        </w:rPr>
        <w:t xml:space="preserve">ут все традиции: гостеприимства, </w:t>
      </w:r>
      <w:r w:rsidRPr="005D3D49">
        <w:rPr>
          <w:rFonts w:ascii="Times New Roman" w:eastAsia="Times New Roman" w:hAnsi="Times New Roman" w:cs="Times New Roman"/>
          <w:bCs/>
          <w:kern w:val="1"/>
          <w:sz w:val="18"/>
          <w:szCs w:val="18"/>
          <w:lang w:eastAsia="ru-RU"/>
        </w:rPr>
        <w:t>почитание природы и бережное отношение к ней, любовь к родным местам, защита интересов страны, почитание родственных связей верн</w:t>
      </w:r>
      <w:r w:rsidR="0095053D">
        <w:rPr>
          <w:rFonts w:ascii="Times New Roman" w:eastAsia="Times New Roman" w:hAnsi="Times New Roman" w:cs="Times New Roman"/>
          <w:bCs/>
          <w:kern w:val="1"/>
          <w:sz w:val="18"/>
          <w:szCs w:val="18"/>
          <w:lang w:eastAsia="ru-RU"/>
        </w:rPr>
        <w:t>ость слову, достоинство и честь.</w:t>
      </w:r>
      <w:r w:rsidR="000C3318">
        <w:rPr>
          <w:rFonts w:ascii="Times New Roman" w:eastAsia="Times New Roman" w:hAnsi="Times New Roman" w:cs="Times New Roman"/>
          <w:bCs/>
          <w:kern w:val="1"/>
          <w:sz w:val="18"/>
          <w:szCs w:val="18"/>
          <w:lang w:eastAsia="ru-RU"/>
        </w:rPr>
        <w:t xml:space="preserve"> </w:t>
      </w:r>
      <w:r w:rsidRPr="005D3D49">
        <w:rPr>
          <w:rFonts w:ascii="Times New Roman" w:eastAsia="Times New Roman" w:hAnsi="Times New Roman" w:cs="Times New Roman"/>
          <w:bCs/>
          <w:kern w:val="1"/>
          <w:sz w:val="18"/>
          <w:szCs w:val="18"/>
          <w:lang w:eastAsia="ru-RU"/>
        </w:rPr>
        <w:t xml:space="preserve">Для тех, кто собрался отдыхать в Абхазии знание ее </w:t>
      </w:r>
      <w:r w:rsidR="000C3318">
        <w:rPr>
          <w:rFonts w:ascii="Times New Roman" w:eastAsia="Times New Roman" w:hAnsi="Times New Roman" w:cs="Times New Roman"/>
          <w:bCs/>
          <w:kern w:val="1"/>
          <w:sz w:val="18"/>
          <w:szCs w:val="18"/>
          <w:lang w:eastAsia="ru-RU"/>
        </w:rPr>
        <w:t xml:space="preserve">традиций будет очень полезным. </w:t>
      </w:r>
      <w:r w:rsidRPr="005D3D49">
        <w:rPr>
          <w:rFonts w:ascii="Times New Roman" w:eastAsia="Times New Roman" w:hAnsi="Times New Roman" w:cs="Times New Roman"/>
          <w:bCs/>
          <w:kern w:val="1"/>
          <w:sz w:val="18"/>
          <w:szCs w:val="18"/>
          <w:lang w:eastAsia="ru-RU"/>
        </w:rPr>
        <w:t xml:space="preserve">Одним из самых главных обычаев Абхазии является “Асасра” (ритуал гостеприимства), который возведён в рамки священного закона и обязателен для исполнения каждым абхазом. Ранее для правильного исполнения этого закона во дворе хозяина даже возводилось специальное строение - “асасааирта”, украшенное и предназначенное специально для гостей. Сейчас же для приёма гостей используют самую красивую и большую комнату в доме. </w:t>
      </w:r>
    </w:p>
    <w:p w:rsidR="0045291F" w:rsidRPr="000C3318" w:rsidRDefault="0045291F"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C6A19">
        <w:rPr>
          <w:rFonts w:ascii="Times New Roman" w:eastAsia="Times New Roman" w:hAnsi="Times New Roman" w:cs="Times New Roman"/>
          <w:b/>
          <w:kern w:val="1"/>
          <w:sz w:val="18"/>
          <w:szCs w:val="18"/>
          <w:u w:val="single"/>
          <w:lang w:eastAsia="ru-RU"/>
        </w:rPr>
        <w:t>Праздники и нерабочие дни</w:t>
      </w:r>
    </w:p>
    <w:p w:rsidR="00B27EBB" w:rsidRPr="008629AD" w:rsidRDefault="00B779BE" w:rsidP="008629AD">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Pr>
          <w:rFonts w:ascii="Times New Roman" w:eastAsia="Times New Roman" w:hAnsi="Times New Roman" w:cs="Times New Roman"/>
          <w:bCs/>
          <w:kern w:val="1"/>
          <w:sz w:val="18"/>
          <w:szCs w:val="18"/>
          <w:lang w:eastAsia="ru-RU"/>
        </w:rPr>
        <w:t xml:space="preserve">1, 2 января — Новый год; 7 января — Рождество Христово; </w:t>
      </w:r>
      <w:r w:rsidRPr="00B779BE">
        <w:rPr>
          <w:rFonts w:ascii="Times New Roman" w:eastAsia="Times New Roman" w:hAnsi="Times New Roman" w:cs="Times New Roman"/>
          <w:bCs/>
          <w:kern w:val="1"/>
          <w:sz w:val="18"/>
          <w:szCs w:val="18"/>
          <w:lang w:eastAsia="ru-RU"/>
        </w:rPr>
        <w:t>14 января — Ажьырныхуа (День</w:t>
      </w:r>
      <w:r>
        <w:rPr>
          <w:rFonts w:ascii="Times New Roman" w:eastAsia="Times New Roman" w:hAnsi="Times New Roman" w:cs="Times New Roman"/>
          <w:bCs/>
          <w:kern w:val="1"/>
          <w:sz w:val="18"/>
          <w:szCs w:val="18"/>
          <w:lang w:eastAsia="ru-RU"/>
        </w:rPr>
        <w:t xml:space="preserve"> сотворения мира, обновления); 8 марта- Международный женский день; 1 мая – Праздник труда; 9 мая — День Победы; </w:t>
      </w:r>
      <w:r w:rsidRPr="00B779BE">
        <w:rPr>
          <w:rFonts w:ascii="Times New Roman" w:eastAsia="Times New Roman" w:hAnsi="Times New Roman" w:cs="Times New Roman"/>
          <w:bCs/>
          <w:kern w:val="1"/>
          <w:sz w:val="18"/>
          <w:szCs w:val="18"/>
          <w:lang w:eastAsia="ru-RU"/>
        </w:rPr>
        <w:t>23 мая – День Св</w:t>
      </w:r>
      <w:r>
        <w:rPr>
          <w:rFonts w:ascii="Times New Roman" w:eastAsia="Times New Roman" w:hAnsi="Times New Roman" w:cs="Times New Roman"/>
          <w:bCs/>
          <w:kern w:val="1"/>
          <w:sz w:val="18"/>
          <w:szCs w:val="18"/>
          <w:lang w:eastAsia="ru-RU"/>
        </w:rPr>
        <w:t xml:space="preserve">ятого Апостола Симона Кананита; </w:t>
      </w:r>
      <w:r w:rsidRPr="00B779BE">
        <w:rPr>
          <w:rFonts w:ascii="Times New Roman" w:eastAsia="Times New Roman" w:hAnsi="Times New Roman" w:cs="Times New Roman"/>
          <w:bCs/>
          <w:kern w:val="1"/>
          <w:sz w:val="18"/>
          <w:szCs w:val="18"/>
          <w:lang w:eastAsia="ru-RU"/>
        </w:rPr>
        <w:t>26 августа – День международного признания не</w:t>
      </w:r>
      <w:r>
        <w:rPr>
          <w:rFonts w:ascii="Times New Roman" w:eastAsia="Times New Roman" w:hAnsi="Times New Roman" w:cs="Times New Roman"/>
          <w:bCs/>
          <w:kern w:val="1"/>
          <w:sz w:val="18"/>
          <w:szCs w:val="18"/>
          <w:lang w:eastAsia="ru-RU"/>
        </w:rPr>
        <w:t xml:space="preserve">зависимости Республики Абхазия; </w:t>
      </w:r>
      <w:r w:rsidRPr="00B779BE">
        <w:rPr>
          <w:rFonts w:ascii="Times New Roman" w:eastAsia="Times New Roman" w:hAnsi="Times New Roman" w:cs="Times New Roman"/>
          <w:bCs/>
          <w:kern w:val="1"/>
          <w:sz w:val="18"/>
          <w:szCs w:val="18"/>
          <w:lang w:eastAsia="ru-RU"/>
        </w:rPr>
        <w:t>28 августа – Ден</w:t>
      </w:r>
      <w:r>
        <w:rPr>
          <w:rFonts w:ascii="Times New Roman" w:eastAsia="Times New Roman" w:hAnsi="Times New Roman" w:cs="Times New Roman"/>
          <w:bCs/>
          <w:kern w:val="1"/>
          <w:sz w:val="18"/>
          <w:szCs w:val="18"/>
          <w:lang w:eastAsia="ru-RU"/>
        </w:rPr>
        <w:t xml:space="preserve">ь успения Пресвятой Богородицы; </w:t>
      </w:r>
      <w:r w:rsidRPr="00B779BE">
        <w:rPr>
          <w:rFonts w:ascii="Times New Roman" w:eastAsia="Times New Roman" w:hAnsi="Times New Roman" w:cs="Times New Roman"/>
          <w:bCs/>
          <w:kern w:val="1"/>
          <w:sz w:val="18"/>
          <w:szCs w:val="18"/>
          <w:lang w:eastAsia="ru-RU"/>
        </w:rPr>
        <w:t>30 сентября — День независимости (ос</w:t>
      </w:r>
      <w:r>
        <w:rPr>
          <w:rFonts w:ascii="Times New Roman" w:eastAsia="Times New Roman" w:hAnsi="Times New Roman" w:cs="Times New Roman"/>
          <w:bCs/>
          <w:kern w:val="1"/>
          <w:sz w:val="18"/>
          <w:szCs w:val="18"/>
          <w:lang w:eastAsia="ru-RU"/>
        </w:rPr>
        <w:t xml:space="preserve">вобождения) Республики Абхазия; </w:t>
      </w:r>
      <w:r w:rsidRPr="00B779BE">
        <w:rPr>
          <w:rFonts w:ascii="Times New Roman" w:eastAsia="Times New Roman" w:hAnsi="Times New Roman" w:cs="Times New Roman"/>
          <w:bCs/>
          <w:kern w:val="1"/>
          <w:sz w:val="18"/>
          <w:szCs w:val="18"/>
          <w:lang w:eastAsia="ru-RU"/>
        </w:rPr>
        <w:t xml:space="preserve">дата устанавливается ежегодно </w:t>
      </w:r>
      <w:r>
        <w:rPr>
          <w:rFonts w:ascii="Times New Roman" w:eastAsia="Times New Roman" w:hAnsi="Times New Roman" w:cs="Times New Roman"/>
          <w:bCs/>
          <w:kern w:val="1"/>
          <w:sz w:val="18"/>
          <w:szCs w:val="18"/>
          <w:lang w:eastAsia="ru-RU"/>
        </w:rPr>
        <w:t xml:space="preserve">— Курбанныхуа (Курбан-байрам);  </w:t>
      </w:r>
      <w:r w:rsidRPr="00B779BE">
        <w:rPr>
          <w:rFonts w:ascii="Times New Roman" w:eastAsia="Times New Roman" w:hAnsi="Times New Roman" w:cs="Times New Roman"/>
          <w:bCs/>
          <w:kern w:val="1"/>
          <w:sz w:val="18"/>
          <w:szCs w:val="18"/>
          <w:lang w:eastAsia="ru-RU"/>
        </w:rPr>
        <w:t>26 ноября — День Конституции Республики Абхазия.</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отеле</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Напряжение электросети</w:t>
      </w:r>
    </w:p>
    <w:p w:rsidR="007D2A2C" w:rsidRPr="005C6A19" w:rsidRDefault="004C0923" w:rsidP="007D2A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Pr>
          <w:rFonts w:ascii="Times New Roman" w:eastAsia="Times New Roman" w:hAnsi="Times New Roman" w:cs="Times New Roman"/>
          <w:bCs/>
          <w:spacing w:val="-6"/>
          <w:kern w:val="1"/>
          <w:sz w:val="18"/>
          <w:szCs w:val="18"/>
          <w:lang w:eastAsia="ru-RU"/>
        </w:rPr>
        <w:t>Напряжение в сети 220 В</w:t>
      </w:r>
      <w:r w:rsidR="007D2A2C" w:rsidRPr="005C6A19">
        <w:rPr>
          <w:rFonts w:ascii="Times New Roman" w:eastAsia="Times New Roman" w:hAnsi="Times New Roman" w:cs="Times New Roman"/>
          <w:bCs/>
          <w:spacing w:val="-6"/>
          <w:kern w:val="1"/>
          <w:sz w:val="18"/>
          <w:szCs w:val="18"/>
          <w:lang w:eastAsia="ru-RU"/>
        </w:rPr>
        <w:t>.</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Экскурсии</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Гид </w:t>
      </w:r>
      <w:r w:rsidR="00575230">
        <w:rPr>
          <w:rFonts w:ascii="Times New Roman" w:eastAsia="Times New Roman" w:hAnsi="Times New Roman" w:cs="Times New Roman"/>
          <w:spacing w:val="-6"/>
          <w:kern w:val="1"/>
          <w:sz w:val="18"/>
          <w:szCs w:val="18"/>
          <w:lang w:eastAsia="ru-RU"/>
        </w:rPr>
        <w:t xml:space="preserve">компании, </w:t>
      </w:r>
      <w:r w:rsidRPr="005C6A19">
        <w:rPr>
          <w:rFonts w:ascii="Times New Roman" w:eastAsia="Times New Roman" w:hAnsi="Times New Roman" w:cs="Times New Roman"/>
          <w:spacing w:val="-6"/>
          <w:kern w:val="1"/>
          <w:sz w:val="18"/>
          <w:szCs w:val="18"/>
          <w:lang w:eastAsia="ru-RU"/>
        </w:rPr>
        <w:t>принимающ</w:t>
      </w:r>
      <w:r w:rsidR="00AE410F" w:rsidRPr="005C6A19">
        <w:rPr>
          <w:rFonts w:ascii="Times New Roman" w:eastAsia="Times New Roman" w:hAnsi="Times New Roman" w:cs="Times New Roman"/>
          <w:spacing w:val="-6"/>
          <w:kern w:val="1"/>
          <w:sz w:val="18"/>
          <w:szCs w:val="18"/>
          <w:lang w:eastAsia="ru-RU"/>
        </w:rPr>
        <w:t xml:space="preserve">ий Вас в </w:t>
      </w:r>
      <w:r w:rsidR="00575230">
        <w:rPr>
          <w:rFonts w:ascii="Times New Roman" w:eastAsia="Times New Roman" w:hAnsi="Times New Roman" w:cs="Times New Roman"/>
          <w:spacing w:val="-6"/>
          <w:kern w:val="1"/>
          <w:sz w:val="18"/>
          <w:szCs w:val="18"/>
          <w:lang w:eastAsia="ru-RU"/>
        </w:rPr>
        <w:t>Абхазии,</w:t>
      </w:r>
      <w:r w:rsidR="00AE410F"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spacing w:val="-6"/>
          <w:kern w:val="1"/>
          <w:sz w:val="18"/>
          <w:szCs w:val="18"/>
          <w:lang w:eastAsia="ru-RU"/>
        </w:rPr>
        <w:t>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Кухня</w:t>
      </w:r>
    </w:p>
    <w:p w:rsidR="00FB54A4" w:rsidRPr="005C6A19" w:rsidRDefault="00161988" w:rsidP="00FB54A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kern w:val="1"/>
          <w:sz w:val="18"/>
          <w:szCs w:val="18"/>
          <w:lang w:eastAsia="ru-RU"/>
        </w:rPr>
      </w:pPr>
      <w:hyperlink r:id="rId5" w:history="1">
        <w:r w:rsidR="00922C6B" w:rsidRPr="00922C6B">
          <w:rPr>
            <w:rStyle w:val="a5"/>
            <w:rFonts w:ascii="Times New Roman" w:eastAsia="Times New Roman" w:hAnsi="Times New Roman" w:cs="Times New Roman"/>
            <w:bCs/>
            <w:color w:val="auto"/>
            <w:kern w:val="1"/>
            <w:sz w:val="18"/>
            <w:szCs w:val="18"/>
            <w:u w:val="none"/>
            <w:lang w:eastAsia="ru-RU"/>
          </w:rPr>
          <w:t>Абхазия</w:t>
        </w:r>
      </w:hyperlink>
      <w:r w:rsidR="00922C6B" w:rsidRPr="00922C6B">
        <w:rPr>
          <w:rFonts w:ascii="Times New Roman" w:eastAsia="Times New Roman" w:hAnsi="Times New Roman" w:cs="Times New Roman"/>
          <w:kern w:val="1"/>
          <w:sz w:val="18"/>
          <w:szCs w:val="18"/>
          <w:lang w:eastAsia="ru-RU"/>
        </w:rPr>
        <w:t> славится своим гостеприимством и добродушием. Гость в доме для абхазов по сложившейся традиции священен, поэтому для него накрывают самый богатый стол, уставленный лучшими блюдами. Абхазская кухня предполагает употребление большого количества овощей, злаков (пшеница, кукуруза), молочных продуктов (сыр, козье и коровье молоко), мясо (птицы, баранина, говядина), фрукты, орехи, мёд.</w:t>
      </w:r>
    </w:p>
    <w:p w:rsidR="00B5094B" w:rsidRPr="005C6A19" w:rsidRDefault="00B5094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Магазины</w:t>
      </w:r>
    </w:p>
    <w:p w:rsidR="00D92080" w:rsidRPr="005C6A19" w:rsidRDefault="00CA32C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CA32CB">
        <w:rPr>
          <w:rFonts w:ascii="Times New Roman" w:eastAsia="Times New Roman" w:hAnsi="Times New Roman" w:cs="Times New Roman"/>
          <w:spacing w:val="-6"/>
          <w:kern w:val="1"/>
          <w:sz w:val="18"/>
          <w:szCs w:val="18"/>
          <w:lang w:eastAsia="ru-RU"/>
        </w:rPr>
        <w:t>Абхазия – страна небольших магазинчиков и рынков. Торговых центров, за исключением Сухума, здесь нет. Однако все самое необходимое для отдыха найдется практически в любом магазине. В них можно купить продукты питания, пляжную одежду и обувь, солнцезащитные очки и крем от солнца. Есть также магазины и с электроникой, одеждой, украшениями, но их достаточно мало. Гуляя по популярным абхазским городам-курортам, можно натолкнуться и на небольшие сувенирные лавочки, в которых продаются традиционные поделки ручной работы.</w:t>
      </w:r>
    </w:p>
    <w:p w:rsidR="00AF0C90" w:rsidRPr="005C6A19" w:rsidRDefault="00324B27" w:rsidP="00AF0C9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Pr>
          <w:rFonts w:ascii="Times New Roman" w:eastAsia="Times New Roman" w:hAnsi="Times New Roman" w:cs="Times New Roman"/>
          <w:b/>
          <w:spacing w:val="-6"/>
          <w:kern w:val="1"/>
          <w:sz w:val="18"/>
          <w:szCs w:val="18"/>
          <w:u w:val="single"/>
          <w:lang w:eastAsia="ru-RU"/>
        </w:rPr>
        <w:t>Транспорт</w:t>
      </w:r>
    </w:p>
    <w:p w:rsidR="00A90B10" w:rsidRPr="00A90B10" w:rsidRDefault="00A90B10" w:rsidP="00A90B1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 республике Абхазия существует основная автомобильная трасса, пролегающая через всю страну вдоль побережья Черного моря от российско-абхазской границы до границы с Грузией, вдоль которой расположены практически все курортные города и поселки.</w:t>
      </w:r>
    </w:p>
    <w:p w:rsidR="000543B6" w:rsidRPr="005C6A19" w:rsidRDefault="000543B6" w:rsidP="000543B6">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Аренда автомобиля</w:t>
      </w:r>
    </w:p>
    <w:p w:rsidR="00D013CA" w:rsidRPr="005C6A19" w:rsidRDefault="00D013CA" w:rsidP="00D013C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Возможность аренды автотранспортных средств в Абхазии ограничена.</w:t>
      </w:r>
    </w:p>
    <w:p w:rsidR="002F015C" w:rsidRPr="002F015C" w:rsidRDefault="00593FCD"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Телефон</w:t>
      </w:r>
    </w:p>
    <w:p w:rsidR="002F015C" w:rsidRPr="002F015C" w:rsidRDefault="002F015C"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При звонке со стац</w:t>
      </w:r>
      <w:r>
        <w:rPr>
          <w:rFonts w:ascii="Times New Roman" w:eastAsia="Times New Roman" w:hAnsi="Times New Roman" w:cs="Times New Roman"/>
          <w:spacing w:val="-6"/>
          <w:kern w:val="1"/>
          <w:sz w:val="18"/>
          <w:szCs w:val="18"/>
          <w:lang w:eastAsia="ru-RU"/>
        </w:rPr>
        <w:t>ионарного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8-10-(840)-(код го</w:t>
      </w:r>
      <w:r>
        <w:rPr>
          <w:rFonts w:ascii="Times New Roman" w:eastAsia="Times New Roman" w:hAnsi="Times New Roman" w:cs="Times New Roman"/>
          <w:spacing w:val="-6"/>
          <w:kern w:val="1"/>
          <w:sz w:val="18"/>
          <w:szCs w:val="18"/>
          <w:lang w:eastAsia="ru-RU"/>
        </w:rPr>
        <w:t>рода)-номер городского телефона</w:t>
      </w:r>
    </w:p>
    <w:p w:rsidR="002F015C" w:rsidRP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w:t>
      </w:r>
      <w:r w:rsidR="00AF277F" w:rsidRPr="002F015C">
        <w:rPr>
          <w:rFonts w:ascii="Times New Roman" w:eastAsia="Times New Roman" w:hAnsi="Times New Roman" w:cs="Times New Roman"/>
          <w:spacing w:val="-6"/>
          <w:kern w:val="1"/>
          <w:sz w:val="18"/>
          <w:szCs w:val="18"/>
          <w:lang w:eastAsia="ru-RU"/>
        </w:rPr>
        <w:t>00) *</w:t>
      </w:r>
      <w:r w:rsidR="002F015C" w:rsidRPr="002F015C">
        <w:rPr>
          <w:rFonts w:ascii="Times New Roman" w:eastAsia="Times New Roman" w:hAnsi="Times New Roman" w:cs="Times New Roman"/>
          <w:spacing w:val="-6"/>
          <w:kern w:val="1"/>
          <w:sz w:val="18"/>
          <w:szCs w:val="18"/>
          <w:lang w:eastAsia="ru-RU"/>
        </w:rPr>
        <w:t>-7**-(код город</w:t>
      </w:r>
      <w:r w:rsidR="002F015C">
        <w:rPr>
          <w:rFonts w:ascii="Times New Roman" w:eastAsia="Times New Roman" w:hAnsi="Times New Roman" w:cs="Times New Roman"/>
          <w:spacing w:val="-6"/>
          <w:kern w:val="1"/>
          <w:sz w:val="18"/>
          <w:szCs w:val="18"/>
          <w:lang w:eastAsia="ru-RU"/>
        </w:rPr>
        <w:t>а РФ)-номер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w:t>
      </w:r>
      <w:r>
        <w:rPr>
          <w:rFonts w:ascii="Times New Roman" w:eastAsia="Times New Roman" w:hAnsi="Times New Roman" w:cs="Times New Roman"/>
          <w:spacing w:val="-6"/>
          <w:kern w:val="1"/>
          <w:sz w:val="18"/>
          <w:szCs w:val="18"/>
          <w:lang w:eastAsia="ru-RU"/>
        </w:rPr>
        <w:t>ри звонке с мобильного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+840-номер абонен</w:t>
      </w:r>
      <w:r>
        <w:rPr>
          <w:rFonts w:ascii="Times New Roman" w:eastAsia="Times New Roman" w:hAnsi="Times New Roman" w:cs="Times New Roman"/>
          <w:spacing w:val="-6"/>
          <w:kern w:val="1"/>
          <w:sz w:val="18"/>
          <w:szCs w:val="18"/>
          <w:lang w:eastAsia="ru-RU"/>
        </w:rPr>
        <w:t>та</w:t>
      </w:r>
    </w:p>
    <w:p w:rsid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+7-номер абонента***</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Экстренные телефоны</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Телефоны экстренных служб:</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пожарная служба — 01 (001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милиция — 02 (002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скорая помощь — 03 (003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При возникновении угрозы безопасности можно также обращаться в республиканскую дежурную часть МВД Абхазии в г. Сухум:</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(8-10-840) 226-41-41;</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 xml:space="preserve">(8-10-840) 226-14-38. </w:t>
      </w:r>
    </w:p>
    <w:p w:rsid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Находясь в Гагрском районе, можно звонить в дежурную часть Гагрского РУВД — (8-10-840) 234-11-71.</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lastRenderedPageBreak/>
        <w:t>ПРАВИЛА ЛИЧНОЙ ГИГИЕНЫ И БЕЗОПАСНОСТИ: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Паспорт (или ксерокопию паспорта), визитную карточку отеля носите с собой.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 период путешествия Вы не имеете права на коммерческую деятельность или иную оплачиваемую работу.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Вы обязаны покинуть </w:t>
      </w:r>
      <w:r w:rsidR="0022105D">
        <w:rPr>
          <w:rFonts w:ascii="Times New Roman" w:eastAsia="Times New Roman" w:hAnsi="Times New Roman" w:cs="Times New Roman"/>
          <w:spacing w:val="-6"/>
          <w:kern w:val="1"/>
          <w:sz w:val="18"/>
          <w:szCs w:val="18"/>
          <w:lang w:eastAsia="ru-RU"/>
        </w:rPr>
        <w:t>Абхазию</w:t>
      </w:r>
      <w:r w:rsidRPr="005C6A19">
        <w:rPr>
          <w:rFonts w:ascii="Times New Roman" w:eastAsia="Times New Roman" w:hAnsi="Times New Roman" w:cs="Times New Roman"/>
          <w:spacing w:val="-6"/>
          <w:kern w:val="1"/>
          <w:sz w:val="18"/>
          <w:szCs w:val="18"/>
          <w:lang w:eastAsia="ru-RU"/>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Не оставляйте детей одних без Вашего присмотра на пляже, у бассейна, на водных горках и при пользовании аттракционами.</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Возьмите в путешествие индивидуальную аптечку с необходимым Вам набором лекарств.</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Покидая автобус на остановках и во время экскурсий, не оставляйте в нем ручную кладь, особенно ценные вещи и деньги.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Рекомендуется сдавать ключ от номера на стойку регистрации отеля, в случае его утери поставить в известность администрацию.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В СЛУЧАЕ ПОТЕРИ ПАСПОРТА</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5C6A19">
        <w:rPr>
          <w:rFonts w:ascii="Times New Roman" w:eastAsia="Times New Roman" w:hAnsi="Times New Roman" w:cs="Times New Roman"/>
          <w:b/>
          <w:spacing w:val="-6"/>
          <w:kern w:val="1"/>
          <w:sz w:val="18"/>
          <w:szCs w:val="18"/>
          <w:u w:val="single"/>
          <w:lang w:eastAsia="ru-RU"/>
        </w:rPr>
        <w:t>образец заявления</w:t>
      </w:r>
      <w:r w:rsidRPr="005C6A19">
        <w:rPr>
          <w:rFonts w:ascii="Times New Roman" w:eastAsia="Times New Roman" w:hAnsi="Times New Roman" w:cs="Times New Roman"/>
          <w:spacing w:val="-6"/>
          <w:kern w:val="1"/>
          <w:sz w:val="18"/>
          <w:szCs w:val="18"/>
          <w:lang w:eastAsia="ru-RU"/>
        </w:rPr>
        <w:t>)</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7A7267" w:rsidRDefault="002976E7"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2234E5" w:rsidRDefault="002234E5"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2234E5" w:rsidRDefault="002234E5"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2234E5">
        <w:rPr>
          <w:rFonts w:ascii="Times New Roman" w:eastAsia="Times New Roman" w:hAnsi="Times New Roman" w:cs="Times New Roman"/>
          <w:b/>
          <w:spacing w:val="-6"/>
          <w:kern w:val="1"/>
          <w:sz w:val="18"/>
          <w:szCs w:val="18"/>
          <w:lang w:eastAsia="ru-RU"/>
        </w:rPr>
        <w:t>ПРИ ПУТЕШЕСТВИИИ НА АВТОМОБИЛЕ</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Соблюдайте правила дорожного движения.</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Остановка транспортных средств автотуристов производится на стационарных постах ДПС.</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Постановка иностранного автотранспорта на временный учет в УГАИ МВД Республики Абхазия, находящегося на территории Абхазии более</w:t>
      </w:r>
      <w:r>
        <w:rPr>
          <w:rFonts w:ascii="Times New Roman" w:eastAsia="Times New Roman" w:hAnsi="Times New Roman" w:cs="Times New Roman"/>
          <w:spacing w:val="-6"/>
          <w:kern w:val="1"/>
          <w:sz w:val="18"/>
          <w:szCs w:val="18"/>
          <w:lang w:eastAsia="ru-RU"/>
        </w:rPr>
        <w:t xml:space="preserve"> </w:t>
      </w:r>
      <w:r w:rsidRPr="002234E5">
        <w:rPr>
          <w:rFonts w:ascii="Times New Roman" w:eastAsia="Times New Roman" w:hAnsi="Times New Roman" w:cs="Times New Roman"/>
          <w:spacing w:val="-6"/>
          <w:kern w:val="1"/>
          <w:sz w:val="18"/>
          <w:szCs w:val="18"/>
          <w:lang w:eastAsia="ru-RU"/>
        </w:rPr>
        <w:t>1 месяца, обязательна.</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Не оставляйте автомобиль и вещи без присмотра вне охраняемых стоянок.</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Водитель транспортного средства обязан:</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иметь регистрационные документы на транспортное средство и водительское удостоверение;</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иметь регистрационные и отличительные знаки государства, в котором оно зарегистрировано;</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останавливаться по требованию в специально обозначенных дорожных знаком 7.14 контрольных пунктах;</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иметь при себе документ о постановке автомобиля на временный учет в Абхазии *.</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Скоростной режим:</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в населенных пунктах не более 60 км/ч;</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вне населенных пунктов не более 90 км/ч.</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Автотранспортные средства, зарегистрированные за пределами Абхазии и находящиеся в республике более одного месяца, подлежат постановке на</w:t>
      </w:r>
      <w:r>
        <w:rPr>
          <w:rFonts w:ascii="Times New Roman" w:eastAsia="Times New Roman" w:hAnsi="Times New Roman" w:cs="Times New Roman"/>
          <w:spacing w:val="-6"/>
          <w:kern w:val="1"/>
          <w:sz w:val="18"/>
          <w:szCs w:val="18"/>
          <w:lang w:eastAsia="ru-RU"/>
        </w:rPr>
        <w:t xml:space="preserve"> </w:t>
      </w:r>
      <w:r w:rsidRPr="002234E5">
        <w:rPr>
          <w:rFonts w:ascii="Times New Roman" w:eastAsia="Times New Roman" w:hAnsi="Times New Roman" w:cs="Times New Roman"/>
          <w:spacing w:val="-6"/>
          <w:kern w:val="1"/>
          <w:sz w:val="18"/>
          <w:szCs w:val="18"/>
          <w:lang w:eastAsia="ru-RU"/>
        </w:rPr>
        <w:t>временный учет в подразделениях ГАИ МВД по месту временного пребывания автовладельцев.</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Виды нарушений и штрафы:</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использование водителем телефона во время движения транспортного средства, 600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превышение скорости движения от 10 до 30 км/ч, 600-1800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несоблюдение требований дорожных знаков или разметки проезжей части, 600-1800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нарушение правил пользования ремнями безопасности или мотошлемами, 600-1800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превышение скорости движения более чем на 30 км/ч,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несоблюдение требований дорожных знаков «въезд запрещен», «движение запрещено», «опасность»,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пересечение сплошной линии разметки, разделяющей транспортные потоки противоположных направлений,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нарушение правил обгона и разворота, 3000-6000 р;</w:t>
      </w:r>
    </w:p>
    <w:p w:rsidR="002234E5" w:rsidRPr="002234E5" w:rsidRDefault="002234E5" w:rsidP="002234E5">
      <w:pPr>
        <w:spacing w:after="0" w:line="240" w:lineRule="auto"/>
        <w:ind w:firstLine="709"/>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управление транспортным средством в состоянии алкогольного опьянения, 12000 р.</w:t>
      </w:r>
    </w:p>
    <w:p w:rsidR="002234E5" w:rsidRPr="005C6A19" w:rsidRDefault="002234E5"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3617CC" w:rsidRPr="003617CC" w:rsidRDefault="003617C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512873" w:rsidRDefault="00512873"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r w:rsidRPr="00512873">
        <w:rPr>
          <w:rFonts w:ascii="Times New Roman" w:eastAsia="Times New Roman" w:hAnsi="Times New Roman" w:cs="Times New Roman"/>
          <w:b/>
          <w:spacing w:val="-6"/>
          <w:kern w:val="1"/>
          <w:sz w:val="18"/>
          <w:szCs w:val="18"/>
          <w:lang w:eastAsia="ru-RU"/>
        </w:rPr>
        <w:lastRenderedPageBreak/>
        <w:t>ПОЛЕЗНАЯ ИНФОРМАЦИЯ</w:t>
      </w:r>
    </w:p>
    <w:p w:rsidR="00E17E41" w:rsidRPr="00512873" w:rsidRDefault="00E17E41"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p>
    <w:p w:rsidR="00EF3C43" w:rsidRPr="00A1622C" w:rsidRDefault="00EF3C43" w:rsidP="00A162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57"/>
        <w:gridCol w:w="5164"/>
      </w:tblGrid>
      <w:tr w:rsidR="007F0820" w:rsidRPr="007F0820" w:rsidTr="00791941">
        <w:trPr>
          <w:trHeight w:val="1275"/>
        </w:trPr>
        <w:tc>
          <w:tcPr>
            <w:tcW w:w="5524" w:type="dxa"/>
          </w:tcPr>
          <w:p w:rsidR="007F0820" w:rsidRPr="007F0820" w:rsidRDefault="007F0820" w:rsidP="00A077E6">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20"/>
                <w:szCs w:val="20"/>
                <w:lang w:eastAsia="ru-RU"/>
              </w:rPr>
            </w:pPr>
            <w:r w:rsidRPr="007F0820">
              <w:rPr>
                <w:rFonts w:ascii="Times New Roman" w:eastAsia="Times New Roman" w:hAnsi="Times New Roman" w:cs="Times New Roman"/>
                <w:b/>
                <w:spacing w:val="-6"/>
                <w:kern w:val="1"/>
                <w:sz w:val="20"/>
                <w:szCs w:val="20"/>
                <w:lang w:eastAsia="ru-RU"/>
              </w:rPr>
              <w:t>Посольство России в</w:t>
            </w:r>
            <w:r w:rsidRPr="000631A2">
              <w:rPr>
                <w:rFonts w:ascii="Times New Roman" w:eastAsia="Times New Roman" w:hAnsi="Times New Roman" w:cs="Times New Roman"/>
                <w:b/>
                <w:spacing w:val="-6"/>
                <w:kern w:val="1"/>
                <w:sz w:val="20"/>
                <w:szCs w:val="20"/>
                <w:lang w:eastAsia="ru-RU"/>
              </w:rPr>
              <w:t xml:space="preserve"> </w:t>
            </w:r>
            <w:r w:rsidR="00A077E6">
              <w:rPr>
                <w:rFonts w:ascii="Times New Roman" w:eastAsia="Times New Roman" w:hAnsi="Times New Roman" w:cs="Times New Roman"/>
                <w:b/>
                <w:spacing w:val="-6"/>
                <w:kern w:val="1"/>
                <w:sz w:val="20"/>
                <w:szCs w:val="20"/>
                <w:lang w:eastAsia="ru-RU"/>
              </w:rPr>
              <w:t>Абхазии</w:t>
            </w:r>
            <w:r w:rsidRPr="007F0820">
              <w:rPr>
                <w:rFonts w:ascii="Times New Roman" w:eastAsia="Times New Roman" w:hAnsi="Times New Roman" w:cs="Times New Roman"/>
                <w:b/>
                <w:spacing w:val="-6"/>
                <w:kern w:val="1"/>
                <w:sz w:val="20"/>
                <w:szCs w:val="20"/>
                <w:lang w:eastAsia="ru-RU"/>
              </w:rPr>
              <w:t>:</w:t>
            </w:r>
          </w:p>
          <w:p w:rsidR="00E91B36" w:rsidRDefault="00E91B36"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Pr="00F64433">
              <w:rPr>
                <w:rFonts w:ascii="Times New Roman" w:eastAsia="Times New Roman" w:hAnsi="Times New Roman" w:cs="Times New Roman"/>
                <w:spacing w:val="-6"/>
                <w:kern w:val="1"/>
                <w:sz w:val="18"/>
                <w:szCs w:val="18"/>
                <w:lang w:eastAsia="ru-RU"/>
              </w:rPr>
              <w:t>г. Сухум, ул. Лакоба, 45</w:t>
            </w: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+7 840 2263693, +7 840 2260491, </w:t>
            </w:r>
            <w:r w:rsidR="008E1BB9">
              <w:rPr>
                <w:rFonts w:ascii="Times New Roman" w:eastAsia="Times New Roman" w:hAnsi="Times New Roman" w:cs="Times New Roman"/>
                <w:spacing w:val="-6"/>
                <w:kern w:val="1"/>
                <w:sz w:val="18"/>
                <w:szCs w:val="18"/>
                <w:lang w:eastAsia="ru-RU"/>
              </w:rPr>
              <w:t>+7 840 2265693</w:t>
            </w:r>
          </w:p>
          <w:p w:rsidR="007F0820"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Сайт: </w:t>
            </w:r>
            <w:hyperlink r:id="rId6" w:history="1">
              <w:r w:rsidRPr="00437E2E">
                <w:rPr>
                  <w:rStyle w:val="a5"/>
                  <w:rFonts w:ascii="Times New Roman" w:eastAsia="Times New Roman" w:hAnsi="Times New Roman" w:cs="Times New Roman"/>
                  <w:spacing w:val="-6"/>
                  <w:kern w:val="1"/>
                  <w:sz w:val="18"/>
                  <w:szCs w:val="18"/>
                  <w:lang w:eastAsia="ru-RU"/>
                </w:rPr>
                <w:t>rusembsukhum@mail.ru</w:t>
              </w:r>
            </w:hyperlink>
            <w:r>
              <w:rPr>
                <w:rFonts w:ascii="Times New Roman" w:eastAsia="Times New Roman" w:hAnsi="Times New Roman" w:cs="Times New Roman"/>
                <w:spacing w:val="-6"/>
                <w:kern w:val="1"/>
                <w:sz w:val="18"/>
                <w:szCs w:val="18"/>
                <w:lang w:eastAsia="ru-RU"/>
              </w:rPr>
              <w:t xml:space="preserve"> </w:t>
            </w:r>
            <w:r w:rsidRPr="00F64433">
              <w:rPr>
                <w:rFonts w:ascii="Times New Roman" w:eastAsia="Times New Roman" w:hAnsi="Times New Roman" w:cs="Times New Roman"/>
                <w:spacing w:val="-6"/>
                <w:kern w:val="1"/>
                <w:sz w:val="18"/>
                <w:szCs w:val="18"/>
                <w:lang w:eastAsia="ru-RU"/>
              </w:rPr>
              <w:t xml:space="preserve">, </w:t>
            </w:r>
            <w:hyperlink r:id="rId7" w:history="1">
              <w:r w:rsidRPr="00437E2E">
                <w:rPr>
                  <w:rStyle w:val="a5"/>
                  <w:rFonts w:ascii="Times New Roman" w:eastAsia="Times New Roman" w:hAnsi="Times New Roman" w:cs="Times New Roman"/>
                  <w:spacing w:val="-6"/>
                  <w:kern w:val="1"/>
                  <w:sz w:val="18"/>
                  <w:szCs w:val="18"/>
                  <w:lang w:eastAsia="ru-RU"/>
                </w:rPr>
                <w:t>rusembsukhum@mid.ru</w:t>
              </w:r>
            </w:hyperlink>
            <w:r>
              <w:rPr>
                <w:rFonts w:ascii="Times New Roman" w:eastAsia="Times New Roman" w:hAnsi="Times New Roman" w:cs="Times New Roman"/>
                <w:spacing w:val="-6"/>
                <w:kern w:val="1"/>
                <w:sz w:val="18"/>
                <w:szCs w:val="18"/>
                <w:lang w:eastAsia="ru-RU"/>
              </w:rPr>
              <w:t xml:space="preserve"> </w:t>
            </w:r>
          </w:p>
        </w:tc>
        <w:tc>
          <w:tcPr>
            <w:tcW w:w="5239" w:type="dxa"/>
          </w:tcPr>
          <w:p w:rsidR="007F0820" w:rsidRPr="007F0820" w:rsidRDefault="007F0820" w:rsidP="00C67E34">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18"/>
                <w:szCs w:val="18"/>
                <w:lang w:eastAsia="ru-RU"/>
              </w:rPr>
            </w:pPr>
            <w:r w:rsidRPr="007F0820">
              <w:rPr>
                <w:rFonts w:ascii="Times New Roman" w:eastAsia="Times New Roman" w:hAnsi="Times New Roman" w:cs="Times New Roman"/>
                <w:b/>
                <w:spacing w:val="-6"/>
                <w:kern w:val="1"/>
                <w:sz w:val="18"/>
                <w:szCs w:val="18"/>
                <w:lang w:eastAsia="ru-RU"/>
              </w:rPr>
              <w:t xml:space="preserve">Посольство </w:t>
            </w:r>
            <w:r w:rsidR="00C67E34">
              <w:rPr>
                <w:rFonts w:ascii="Times New Roman" w:eastAsia="Times New Roman" w:hAnsi="Times New Roman" w:cs="Times New Roman"/>
                <w:b/>
                <w:spacing w:val="-6"/>
                <w:kern w:val="1"/>
                <w:sz w:val="18"/>
                <w:szCs w:val="18"/>
                <w:lang w:eastAsia="ru-RU"/>
              </w:rPr>
              <w:t>Абхазии</w:t>
            </w:r>
            <w:r w:rsidR="00155CD0">
              <w:rPr>
                <w:rFonts w:ascii="Times New Roman" w:eastAsia="Times New Roman" w:hAnsi="Times New Roman" w:cs="Times New Roman"/>
                <w:b/>
                <w:spacing w:val="-6"/>
                <w:kern w:val="1"/>
                <w:sz w:val="18"/>
                <w:szCs w:val="18"/>
                <w:lang w:eastAsia="ru-RU"/>
              </w:rPr>
              <w:t xml:space="preserve"> </w:t>
            </w:r>
            <w:r w:rsidRPr="007F0820">
              <w:rPr>
                <w:rFonts w:ascii="Times New Roman" w:eastAsia="Times New Roman" w:hAnsi="Times New Roman" w:cs="Times New Roman"/>
                <w:b/>
                <w:spacing w:val="-6"/>
                <w:kern w:val="1"/>
                <w:sz w:val="18"/>
                <w:szCs w:val="18"/>
                <w:lang w:eastAsia="ru-RU"/>
              </w:rPr>
              <w:t>в РФ:</w:t>
            </w:r>
          </w:p>
          <w:p w:rsidR="008E1BB9" w:rsidRDefault="008E1BB9"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p>
          <w:p w:rsidR="00DD16A8" w:rsidRPr="00DD16A8" w:rsidRDefault="00B539AC"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DD16A8" w:rsidRPr="00DD16A8">
              <w:rPr>
                <w:rFonts w:ascii="Times New Roman" w:eastAsia="Times New Roman" w:hAnsi="Times New Roman" w:cs="Times New Roman"/>
                <w:spacing w:val="-6"/>
                <w:kern w:val="1"/>
                <w:sz w:val="18"/>
                <w:szCs w:val="18"/>
                <w:lang w:eastAsia="ru-RU"/>
              </w:rPr>
              <w:t>119034, Москва,</w:t>
            </w:r>
            <w:r w:rsidR="003D23AB">
              <w:rPr>
                <w:rFonts w:ascii="Times New Roman" w:eastAsia="Times New Roman" w:hAnsi="Times New Roman" w:cs="Times New Roman"/>
                <w:spacing w:val="-6"/>
                <w:kern w:val="1"/>
                <w:sz w:val="18"/>
                <w:szCs w:val="18"/>
                <w:lang w:eastAsia="ru-RU"/>
              </w:rPr>
              <w:t xml:space="preserve"> </w:t>
            </w:r>
            <w:r w:rsidR="00DD16A8" w:rsidRPr="00DD16A8">
              <w:rPr>
                <w:rFonts w:ascii="Times New Roman" w:eastAsia="Times New Roman" w:hAnsi="Times New Roman" w:cs="Times New Roman"/>
                <w:spacing w:val="-6"/>
                <w:kern w:val="1"/>
                <w:sz w:val="18"/>
                <w:szCs w:val="18"/>
                <w:lang w:eastAsia="ru-RU"/>
              </w:rPr>
              <w:t xml:space="preserve">Гагаринский пер.,11 </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8 (495) 637-38-68, </w:t>
            </w:r>
            <w:r w:rsidRPr="00DD16A8">
              <w:rPr>
                <w:rFonts w:ascii="Times New Roman" w:eastAsia="Times New Roman" w:hAnsi="Times New Roman" w:cs="Times New Roman"/>
                <w:spacing w:val="-6"/>
                <w:kern w:val="1"/>
                <w:sz w:val="18"/>
                <w:szCs w:val="18"/>
                <w:lang w:eastAsia="ru-RU"/>
              </w:rPr>
              <w:t>8 (495) 637-35-72</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Факс: 8 (495) 637-37-56</w:t>
            </w:r>
          </w:p>
          <w:p w:rsidR="007F0820"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Эл. почта: info@emb-abkhazia.ru</w:t>
            </w:r>
          </w:p>
        </w:tc>
      </w:tr>
    </w:tbl>
    <w:p w:rsidR="007B2455" w:rsidRDefault="007B2455"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p w:rsidR="00EC5F09"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Style w:val="a7"/>
        <w:tblW w:w="0" w:type="auto"/>
        <w:tblLook w:val="04A0" w:firstRow="1" w:lastRow="0" w:firstColumn="1" w:lastColumn="0" w:noHBand="0" w:noVBand="1"/>
      </w:tblPr>
      <w:tblGrid>
        <w:gridCol w:w="5310"/>
        <w:gridCol w:w="5311"/>
      </w:tblGrid>
      <w:tr w:rsidR="00EC5F09" w:rsidTr="00B1442F">
        <w:tc>
          <w:tcPr>
            <w:tcW w:w="10621" w:type="dxa"/>
            <w:gridSpan w:val="2"/>
          </w:tcPr>
          <w:p w:rsidR="00EC5F09" w:rsidRPr="00EC5F09" w:rsidRDefault="00EC5F09" w:rsidP="00EC5F09">
            <w:pPr>
              <w:widowControl w:val="0"/>
              <w:suppressAutoHyphens/>
              <w:overflowPunct w:val="0"/>
              <w:autoSpaceDE w:val="0"/>
              <w:autoSpaceDN w:val="0"/>
              <w:adjustRightInd w:val="0"/>
              <w:spacing w:line="221" w:lineRule="auto"/>
              <w:jc w:val="center"/>
              <w:textAlignment w:val="baseline"/>
              <w:rPr>
                <w:rFonts w:ascii="Times New Roman" w:eastAsia="Times New Roman" w:hAnsi="Times New Roman" w:cs="Times New Roman"/>
                <w:b/>
                <w:kern w:val="1"/>
                <w:sz w:val="20"/>
                <w:szCs w:val="20"/>
                <w:lang w:eastAsia="ru-RU"/>
              </w:rPr>
            </w:pPr>
            <w:r w:rsidRPr="00EC5F09">
              <w:rPr>
                <w:rFonts w:ascii="Times New Roman" w:eastAsia="Times New Roman" w:hAnsi="Times New Roman" w:cs="Times New Roman"/>
                <w:b/>
                <w:kern w:val="1"/>
                <w:sz w:val="20"/>
                <w:szCs w:val="20"/>
                <w:lang w:eastAsia="ru-RU"/>
              </w:rPr>
              <w:t>Полезные телефоны</w:t>
            </w:r>
            <w:r>
              <w:rPr>
                <w:rFonts w:ascii="Times New Roman" w:eastAsia="Times New Roman" w:hAnsi="Times New Roman" w:cs="Times New Roman"/>
                <w:b/>
                <w:kern w:val="1"/>
                <w:sz w:val="20"/>
                <w:szCs w:val="20"/>
                <w:lang w:eastAsia="ru-RU"/>
              </w:rPr>
              <w:t>:</w:t>
            </w:r>
          </w:p>
        </w:tc>
      </w:tr>
      <w:tr w:rsidR="00EC5F09" w:rsidTr="00EC5F09">
        <w:tc>
          <w:tcPr>
            <w:tcW w:w="5310" w:type="dxa"/>
          </w:tcPr>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Телефоны экстренного обращения:</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МВД РА +7 (840) 226-41-41;</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+7 (840) 229-74-24; 02 (002 для сотовых операторов);</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СГБ РА +7 (840) 226-48-92;</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МЧС РА +7 (840)226-30-49.</w:t>
            </w:r>
          </w:p>
          <w:p w:rsidR="00EC5F09"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kern w:val="1"/>
                <w:sz w:val="18"/>
                <w:szCs w:val="18"/>
                <w:lang w:eastAsia="ru-RU"/>
              </w:rPr>
            </w:pPr>
          </w:p>
        </w:tc>
        <w:tc>
          <w:tcPr>
            <w:tcW w:w="5311" w:type="dxa"/>
          </w:tcPr>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Телефоны Доверия, по которым примут любое обращение гражданина и окажут квалифицированную консультацию и помощь:</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Первый заместитель министра ВДРА +7 (940) 743-02-02Viber,WhatsApp,Telegram messenger;</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Служба собственной безопасности МВД РА: +7 (940) 720-22-02;</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Дежурная часть МВД РА +7 (840) 229-72-73;</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Управление Госавтоинспекции МВД РА +7 (940) 990-06-06;</w:t>
            </w:r>
          </w:p>
          <w:p w:rsidR="00EC5F09" w:rsidRPr="00EC5F09" w:rsidRDefault="00EC5F09" w:rsidP="00EC5F09">
            <w:pPr>
              <w:rPr>
                <w:rFonts w:ascii="Times New Roman" w:eastAsia="Times New Roman" w:hAnsi="Times New Roman" w:cs="Times New Roman"/>
                <w:spacing w:val="-6"/>
                <w:kern w:val="1"/>
                <w:sz w:val="18"/>
                <w:szCs w:val="18"/>
                <w:lang w:eastAsia="ru-RU"/>
              </w:rPr>
            </w:pPr>
            <w:r w:rsidRPr="00EC5F09">
              <w:rPr>
                <w:rFonts w:ascii="Times New Roman" w:eastAsia="Times New Roman" w:hAnsi="Times New Roman" w:cs="Times New Roman"/>
                <w:spacing w:val="-6"/>
                <w:kern w:val="1"/>
                <w:sz w:val="18"/>
                <w:szCs w:val="18"/>
                <w:lang w:eastAsia="ru-RU"/>
              </w:rPr>
              <w:t xml:space="preserve">∙          Отдел информации и общественных связей МВД РА +7 (940) 920-20-95 Telegram, WhatsApp messenger; «Facebook» страница «Милиция Абхазии»;Онлайн обращение e-mail: </w:t>
            </w:r>
            <w:hyperlink r:id="rId8" w:history="1">
              <w:r w:rsidRPr="00EC5F09">
                <w:rPr>
                  <w:rFonts w:ascii="Times New Roman" w:eastAsia="Times New Roman" w:hAnsi="Times New Roman" w:cs="Times New Roman"/>
                  <w:spacing w:val="-6"/>
                  <w:kern w:val="1"/>
                  <w:sz w:val="18"/>
                  <w:szCs w:val="18"/>
                  <w:lang w:eastAsia="ru-RU"/>
                </w:rPr>
                <w:t>admin@mvdra.org</w:t>
              </w:r>
            </w:hyperlink>
          </w:p>
          <w:p w:rsidR="00EC5F09"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kern w:val="1"/>
                <w:sz w:val="18"/>
                <w:szCs w:val="18"/>
                <w:lang w:eastAsia="ru-RU"/>
              </w:rPr>
            </w:pPr>
          </w:p>
        </w:tc>
      </w:tr>
      <w:tr w:rsidR="00EC5F09" w:rsidTr="007F133F">
        <w:tc>
          <w:tcPr>
            <w:tcW w:w="10621" w:type="dxa"/>
            <w:gridSpan w:val="2"/>
          </w:tcPr>
          <w:p w:rsidR="00EC5F09" w:rsidRPr="002234E5" w:rsidRDefault="00EC5F09" w:rsidP="002234E5">
            <w:pPr>
              <w:widowControl w:val="0"/>
              <w:suppressAutoHyphens/>
              <w:overflowPunct w:val="0"/>
              <w:autoSpaceDE w:val="0"/>
              <w:autoSpaceDN w:val="0"/>
              <w:adjustRightInd w:val="0"/>
              <w:spacing w:line="221" w:lineRule="auto"/>
              <w:jc w:val="center"/>
              <w:textAlignment w:val="baseline"/>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Связь с городскими управлениями и районными отделами органов внутренних дел</w:t>
            </w:r>
            <w:r w:rsidR="002343B9">
              <w:rPr>
                <w:rFonts w:ascii="Times New Roman" w:eastAsia="Times New Roman" w:hAnsi="Times New Roman" w:cs="Times New Roman"/>
                <w:spacing w:val="-6"/>
                <w:kern w:val="1"/>
                <w:sz w:val="18"/>
                <w:szCs w:val="18"/>
                <w:lang w:eastAsia="ru-RU"/>
              </w:rPr>
              <w:t>:</w:t>
            </w:r>
          </w:p>
        </w:tc>
      </w:tr>
      <w:tr w:rsidR="00EC5F09" w:rsidTr="00EC5F09">
        <w:tc>
          <w:tcPr>
            <w:tcW w:w="5310" w:type="dxa"/>
          </w:tcPr>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Республики Абхазия:</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УВД по Гагрскому району:</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234-11-70;</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234-11-71;</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234-10-81.</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c>
          <w:tcPr>
            <w:tcW w:w="5311" w:type="dxa"/>
          </w:tcPr>
          <w:p w:rsidR="00EC5F09" w:rsidRPr="002234E5" w:rsidRDefault="00EC5F09" w:rsidP="00EC5F09">
            <w:pPr>
              <w:rPr>
                <w:rFonts w:ascii="Times New Roman" w:eastAsia="Times New Roman" w:hAnsi="Times New Roman" w:cs="Times New Roman"/>
                <w:spacing w:val="-6"/>
                <w:kern w:val="1"/>
                <w:sz w:val="18"/>
                <w:szCs w:val="18"/>
                <w:lang w:eastAsia="ru-RU"/>
              </w:rPr>
            </w:pP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ОВД Гудаутского района:</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254-61-18;</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245-70-02;</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245-73-73.</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EC5F09" w:rsidTr="00EC5F09">
        <w:tc>
          <w:tcPr>
            <w:tcW w:w="5310" w:type="dxa"/>
          </w:tcPr>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ОВД Сухумского района:</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222-01-01;</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222-63-34;</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222-53-79.</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c>
          <w:tcPr>
            <w:tcW w:w="5311" w:type="dxa"/>
          </w:tcPr>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УВД по г. Сухум:</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226-44-53;</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226-48-84;</w:t>
            </w:r>
          </w:p>
          <w:p w:rsidR="00EC5F09" w:rsidRPr="002234E5" w:rsidRDefault="00EC5F09" w:rsidP="00EC5F09">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229-73-00.</w:t>
            </w:r>
          </w:p>
          <w:p w:rsidR="00EC5F09" w:rsidRPr="002234E5" w:rsidRDefault="00EC5F09"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2234E5" w:rsidTr="00EC5F09">
        <w:tc>
          <w:tcPr>
            <w:tcW w:w="5310"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ОВД Ткуарчалского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263-10-07;</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263-12-70;</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263-12-82.</w:t>
            </w:r>
          </w:p>
          <w:p w:rsidR="002234E5" w:rsidRPr="002234E5" w:rsidRDefault="002234E5" w:rsidP="002234E5">
            <w:pPr>
              <w:rPr>
                <w:rFonts w:ascii="Times New Roman" w:eastAsia="Times New Roman" w:hAnsi="Times New Roman" w:cs="Times New Roman"/>
                <w:spacing w:val="-6"/>
                <w:kern w:val="1"/>
                <w:sz w:val="18"/>
                <w:szCs w:val="18"/>
                <w:lang w:eastAsia="ru-RU"/>
              </w:rPr>
            </w:pPr>
          </w:p>
        </w:tc>
        <w:tc>
          <w:tcPr>
            <w:tcW w:w="5311"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ОВД Гулрыпшского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(840)274-44-22;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274-44-02;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274-23-02.</w:t>
            </w:r>
          </w:p>
          <w:p w:rsidR="002234E5" w:rsidRPr="002234E5" w:rsidRDefault="002234E5"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2234E5" w:rsidTr="00EC5F09">
        <w:tc>
          <w:tcPr>
            <w:tcW w:w="5310"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ОВД Галского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 +7 (840) 285-02-02;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285-01-02;</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285-00-51.</w:t>
            </w:r>
          </w:p>
          <w:p w:rsidR="002234E5" w:rsidRPr="002234E5" w:rsidRDefault="002234E5" w:rsidP="002234E5">
            <w:pPr>
              <w:rPr>
                <w:rFonts w:ascii="Times New Roman" w:eastAsia="Times New Roman" w:hAnsi="Times New Roman" w:cs="Times New Roman"/>
                <w:spacing w:val="-6"/>
                <w:kern w:val="1"/>
                <w:sz w:val="18"/>
                <w:szCs w:val="18"/>
                <w:lang w:eastAsia="ru-RU"/>
              </w:rPr>
            </w:pPr>
          </w:p>
        </w:tc>
        <w:tc>
          <w:tcPr>
            <w:tcW w:w="5311" w:type="dxa"/>
          </w:tcPr>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ОВД Очамчырского района:</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Начальник+7 (840) 251-00-20;</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+7 (840) 251-00-21;</w:t>
            </w:r>
          </w:p>
          <w:p w:rsidR="002234E5" w:rsidRPr="002234E5" w:rsidRDefault="002234E5" w:rsidP="002234E5">
            <w:pP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Телефон Доверия +7 (840) 251-00-20.</w:t>
            </w:r>
          </w:p>
          <w:p w:rsidR="002234E5" w:rsidRPr="002234E5" w:rsidRDefault="002234E5"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r w:rsidR="002234E5" w:rsidTr="006B46CC">
        <w:tc>
          <w:tcPr>
            <w:tcW w:w="10621" w:type="dxa"/>
            <w:gridSpan w:val="2"/>
          </w:tcPr>
          <w:p w:rsidR="002234E5" w:rsidRPr="002234E5" w:rsidRDefault="002234E5" w:rsidP="002234E5">
            <w:pPr>
              <w:jc w:val="cente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Телефоны экстренного обращения:</w:t>
            </w:r>
          </w:p>
          <w:p w:rsidR="002234E5" w:rsidRPr="002234E5" w:rsidRDefault="002343B9" w:rsidP="002234E5">
            <w:pPr>
              <w:jc w:val="center"/>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      </w:t>
            </w:r>
            <w:r w:rsidR="002234E5" w:rsidRPr="002234E5">
              <w:rPr>
                <w:rFonts w:ascii="Times New Roman" w:eastAsia="Times New Roman" w:hAnsi="Times New Roman" w:cs="Times New Roman"/>
                <w:spacing w:val="-6"/>
                <w:kern w:val="1"/>
                <w:sz w:val="18"/>
                <w:szCs w:val="18"/>
                <w:lang w:eastAsia="ru-RU"/>
              </w:rPr>
              <w:t>  Дежурная часть МВД РА +7 (840) 226-41-41;</w:t>
            </w:r>
          </w:p>
          <w:p w:rsidR="002234E5" w:rsidRPr="002234E5" w:rsidRDefault="002234E5" w:rsidP="002234E5">
            <w:pPr>
              <w:jc w:val="cente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СГБ РА +7 (840) 226-48-92;</w:t>
            </w:r>
          </w:p>
          <w:p w:rsidR="002234E5" w:rsidRPr="002234E5" w:rsidRDefault="002234E5" w:rsidP="002234E5">
            <w:pPr>
              <w:jc w:val="center"/>
              <w:rPr>
                <w:rFonts w:ascii="Times New Roman" w:eastAsia="Times New Roman" w:hAnsi="Times New Roman" w:cs="Times New Roman"/>
                <w:spacing w:val="-6"/>
                <w:kern w:val="1"/>
                <w:sz w:val="18"/>
                <w:szCs w:val="18"/>
                <w:lang w:eastAsia="ru-RU"/>
              </w:rPr>
            </w:pPr>
            <w:r w:rsidRPr="002234E5">
              <w:rPr>
                <w:rFonts w:ascii="Times New Roman" w:eastAsia="Times New Roman" w:hAnsi="Times New Roman" w:cs="Times New Roman"/>
                <w:spacing w:val="-6"/>
                <w:kern w:val="1"/>
                <w:sz w:val="18"/>
                <w:szCs w:val="18"/>
                <w:lang w:eastAsia="ru-RU"/>
              </w:rPr>
              <w:t>∙          Дежурная часть МЧС РА +7 (840)226-30-49.</w:t>
            </w:r>
          </w:p>
          <w:p w:rsidR="002234E5" w:rsidRPr="002234E5" w:rsidRDefault="002234E5" w:rsidP="003617CC">
            <w:pPr>
              <w:widowControl w:val="0"/>
              <w:suppressAutoHyphens/>
              <w:overflowPunct w:val="0"/>
              <w:autoSpaceDE w:val="0"/>
              <w:autoSpaceDN w:val="0"/>
              <w:adjustRightInd w:val="0"/>
              <w:spacing w:line="221" w:lineRule="auto"/>
              <w:jc w:val="both"/>
              <w:textAlignment w:val="baseline"/>
              <w:rPr>
                <w:rFonts w:ascii="Times New Roman" w:eastAsia="Times New Roman" w:hAnsi="Times New Roman" w:cs="Times New Roman"/>
                <w:spacing w:val="-6"/>
                <w:kern w:val="1"/>
                <w:sz w:val="18"/>
                <w:szCs w:val="18"/>
                <w:lang w:eastAsia="ru-RU"/>
              </w:rPr>
            </w:pPr>
          </w:p>
        </w:tc>
      </w:tr>
    </w:tbl>
    <w:p w:rsidR="00EC5F09"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p w:rsidR="00EC5F09" w:rsidRPr="002343B9"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b/>
          <w:kern w:val="1"/>
          <w:sz w:val="20"/>
          <w:szCs w:val="20"/>
          <w:lang w:eastAsia="ru-RU"/>
        </w:rPr>
      </w:pPr>
    </w:p>
    <w:tbl>
      <w:tblPr>
        <w:tblStyle w:val="a7"/>
        <w:tblW w:w="0" w:type="auto"/>
        <w:tblLook w:val="04A0" w:firstRow="1" w:lastRow="0" w:firstColumn="1" w:lastColumn="0" w:noHBand="0" w:noVBand="1"/>
      </w:tblPr>
      <w:tblGrid>
        <w:gridCol w:w="5310"/>
        <w:gridCol w:w="5311"/>
      </w:tblGrid>
      <w:tr w:rsidR="002343B9" w:rsidRPr="002343B9" w:rsidTr="0058737B">
        <w:tc>
          <w:tcPr>
            <w:tcW w:w="10621" w:type="dxa"/>
            <w:gridSpan w:val="2"/>
          </w:tcPr>
          <w:p w:rsidR="002343B9" w:rsidRPr="002343B9" w:rsidRDefault="002E0D56" w:rsidP="002343B9">
            <w:pPr>
              <w:widowControl w:val="0"/>
              <w:suppressAutoHyphens/>
              <w:overflowPunct w:val="0"/>
              <w:autoSpaceDE w:val="0"/>
              <w:autoSpaceDN w:val="0"/>
              <w:adjustRightInd w:val="0"/>
              <w:spacing w:line="221" w:lineRule="auto"/>
              <w:jc w:val="center"/>
              <w:textAlignment w:val="baseline"/>
              <w:rPr>
                <w:rFonts w:ascii="Times New Roman" w:eastAsia="Times New Roman" w:hAnsi="Times New Roman" w:cs="Times New Roman"/>
                <w:b/>
                <w:kern w:val="1"/>
                <w:sz w:val="20"/>
                <w:szCs w:val="20"/>
                <w:lang w:eastAsia="ru-RU"/>
              </w:rPr>
            </w:pPr>
            <w:r>
              <w:rPr>
                <w:rFonts w:ascii="Times New Roman" w:eastAsia="Times New Roman" w:hAnsi="Times New Roman" w:cs="Times New Roman"/>
                <w:b/>
                <w:kern w:val="1"/>
                <w:sz w:val="20"/>
                <w:szCs w:val="20"/>
                <w:lang w:eastAsia="ru-RU"/>
              </w:rPr>
              <w:t>Банки:</w:t>
            </w:r>
          </w:p>
        </w:tc>
      </w:tr>
      <w:tr w:rsidR="002343B9" w:rsidTr="002343B9">
        <w:tc>
          <w:tcPr>
            <w:tcW w:w="5310" w:type="dxa"/>
          </w:tcPr>
          <w:p w:rsidR="002343B9" w:rsidRP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Сбербанка Абхазии</w:t>
            </w:r>
          </w:p>
          <w:p w:rsidR="002343B9" w:rsidRP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г. Сухум, ул. Лакоба/Аидгылара, 10, 12</w:t>
            </w:r>
            <w:r w:rsidRPr="002E0D56">
              <w:rPr>
                <w:rFonts w:ascii="Times New Roman" w:eastAsia="Times New Roman" w:hAnsi="Times New Roman" w:cs="Times New Roman"/>
                <w:spacing w:val="-6"/>
                <w:kern w:val="1"/>
                <w:sz w:val="18"/>
                <w:szCs w:val="18"/>
                <w:lang w:eastAsia="ru-RU"/>
              </w:rPr>
              <w:br/>
              <w:t>г. Сухум, проспект Аиааира, 84</w:t>
            </w:r>
            <w:r w:rsidRPr="002E0D56">
              <w:rPr>
                <w:rFonts w:ascii="Times New Roman" w:eastAsia="Times New Roman" w:hAnsi="Times New Roman" w:cs="Times New Roman"/>
                <w:spacing w:val="-6"/>
                <w:kern w:val="1"/>
                <w:sz w:val="18"/>
                <w:szCs w:val="18"/>
                <w:lang w:eastAsia="ru-RU"/>
              </w:rPr>
              <w:br/>
              <w:t>г. Новый Афон, ул. Чанба, 16</w:t>
            </w:r>
          </w:p>
        </w:tc>
        <w:tc>
          <w:tcPr>
            <w:tcW w:w="5311" w:type="dxa"/>
          </w:tcPr>
          <w:p w:rsidR="002343B9" w:rsidRP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Сбербанк Абхазии </w:t>
            </w:r>
            <w:r w:rsidRPr="002E0D56">
              <w:rPr>
                <w:rFonts w:ascii="Times New Roman" w:eastAsia="Times New Roman" w:hAnsi="Times New Roman" w:cs="Times New Roman"/>
                <w:spacing w:val="-6"/>
                <w:kern w:val="1"/>
                <w:sz w:val="18"/>
                <w:szCs w:val="18"/>
                <w:lang w:eastAsia="ru-RU"/>
              </w:rPr>
              <w:t>г. Сухум, улица Аидгылара, 10, 12</w:t>
            </w:r>
            <w:r w:rsidRPr="002E0D56">
              <w:rPr>
                <w:rFonts w:ascii="Times New Roman" w:eastAsia="Times New Roman" w:hAnsi="Times New Roman" w:cs="Times New Roman"/>
                <w:spacing w:val="-6"/>
                <w:kern w:val="1"/>
                <w:sz w:val="18"/>
                <w:szCs w:val="18"/>
                <w:lang w:eastAsia="ru-RU"/>
              </w:rPr>
              <w:br/>
              <w:t>тел. +7 (840) 229-43-32, 229-43-43</w:t>
            </w:r>
            <w:r w:rsidRPr="002E0D56">
              <w:rPr>
                <w:rFonts w:ascii="Times New Roman" w:eastAsia="Times New Roman" w:hAnsi="Times New Roman" w:cs="Times New Roman"/>
                <w:spacing w:val="-6"/>
                <w:kern w:val="1"/>
                <w:sz w:val="18"/>
                <w:szCs w:val="18"/>
                <w:lang w:eastAsia="ru-RU"/>
              </w:rPr>
              <w:br/>
            </w:r>
            <w:hyperlink r:id="rId9" w:history="1">
              <w:r w:rsidRPr="002E0D56">
                <w:rPr>
                  <w:rFonts w:ascii="Times New Roman" w:eastAsia="Times New Roman" w:hAnsi="Times New Roman" w:cs="Times New Roman"/>
                  <w:spacing w:val="-6"/>
                  <w:kern w:val="1"/>
                  <w:sz w:val="18"/>
                  <w:szCs w:val="18"/>
                  <w:lang w:eastAsia="ru-RU"/>
                </w:rPr>
                <w:t>http://www.sbra.su/index.php</w:t>
              </w:r>
            </w:hyperlink>
          </w:p>
        </w:tc>
      </w:tr>
      <w:tr w:rsidR="002343B9" w:rsidTr="002343B9">
        <w:tc>
          <w:tcPr>
            <w:tcW w:w="5310" w:type="dxa"/>
          </w:tcPr>
          <w:p w:rsidR="002E0D56" w:rsidRDefault="002343B9"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КБ Универсал-Банк</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Банкомат г. Сухум, ул. Пушкина, 16 (круглосуточно)</w:t>
            </w:r>
            <w:r w:rsidRPr="002E0D56">
              <w:rPr>
                <w:rFonts w:ascii="Times New Roman" w:eastAsia="Times New Roman" w:hAnsi="Times New Roman" w:cs="Times New Roman"/>
                <w:spacing w:val="-6"/>
                <w:kern w:val="1"/>
                <w:sz w:val="18"/>
                <w:szCs w:val="18"/>
                <w:lang w:eastAsia="ru-RU"/>
              </w:rPr>
              <w:br/>
              <w:t>POS - Терминал г. Сухум, ул. Пушкина, 16 (09.00-16.30)</w:t>
            </w:r>
          </w:p>
        </w:tc>
        <w:tc>
          <w:tcPr>
            <w:tcW w:w="5311"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Универсал-Банк </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г. Сухум, ул. Лакоба 31</w:t>
            </w:r>
            <w:r w:rsidRPr="002E0D56">
              <w:rPr>
                <w:rFonts w:ascii="Times New Roman" w:eastAsia="Times New Roman" w:hAnsi="Times New Roman" w:cs="Times New Roman"/>
                <w:spacing w:val="-6"/>
                <w:kern w:val="1"/>
                <w:sz w:val="18"/>
                <w:szCs w:val="18"/>
                <w:lang w:eastAsia="ru-RU"/>
              </w:rPr>
              <w:br/>
              <w:t>+ 7 (840) 226-32-48</w:t>
            </w:r>
            <w:r w:rsidRPr="002E0D56">
              <w:rPr>
                <w:rFonts w:ascii="Times New Roman" w:eastAsia="Times New Roman" w:hAnsi="Times New Roman" w:cs="Times New Roman"/>
                <w:spacing w:val="-6"/>
                <w:kern w:val="1"/>
                <w:sz w:val="18"/>
                <w:szCs w:val="18"/>
                <w:lang w:eastAsia="ru-RU"/>
              </w:rPr>
              <w:br/>
            </w:r>
            <w:hyperlink r:id="rId10" w:history="1">
              <w:r w:rsidRPr="002E0D56">
                <w:rPr>
                  <w:rFonts w:ascii="Times New Roman" w:eastAsia="Times New Roman" w:hAnsi="Times New Roman" w:cs="Times New Roman"/>
                  <w:spacing w:val="-6"/>
                  <w:kern w:val="1"/>
                  <w:sz w:val="18"/>
                  <w:szCs w:val="18"/>
                  <w:lang w:eastAsia="ru-RU"/>
                </w:rPr>
                <w:t>http://universal-bank.org</w:t>
              </w:r>
            </w:hyperlink>
          </w:p>
        </w:tc>
      </w:tr>
      <w:tr w:rsidR="002343B9" w:rsidTr="002343B9">
        <w:tc>
          <w:tcPr>
            <w:tcW w:w="5310"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КБ Гарант-Банк</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Бан</w:t>
            </w:r>
            <w:r>
              <w:rPr>
                <w:rFonts w:ascii="Times New Roman" w:eastAsia="Times New Roman" w:hAnsi="Times New Roman" w:cs="Times New Roman"/>
                <w:spacing w:val="-6"/>
                <w:kern w:val="1"/>
                <w:sz w:val="18"/>
                <w:szCs w:val="18"/>
                <w:lang w:eastAsia="ru-RU"/>
              </w:rPr>
              <w:t xml:space="preserve">комат г. Сухум, ул. Пушкина, 21 </w:t>
            </w:r>
            <w:r w:rsidRPr="002E0D56">
              <w:rPr>
                <w:rFonts w:ascii="Times New Roman" w:eastAsia="Times New Roman" w:hAnsi="Times New Roman" w:cs="Times New Roman"/>
                <w:spacing w:val="-6"/>
                <w:kern w:val="1"/>
                <w:sz w:val="18"/>
                <w:szCs w:val="18"/>
                <w:lang w:eastAsia="ru-RU"/>
              </w:rPr>
              <w:t>(круглосуточно)</w:t>
            </w:r>
          </w:p>
        </w:tc>
        <w:tc>
          <w:tcPr>
            <w:tcW w:w="5311"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КБ Гарант-Банк</w:t>
            </w:r>
          </w:p>
          <w:p w:rsidR="002343B9"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 </w:t>
            </w:r>
            <w:r w:rsidRPr="002E0D56">
              <w:rPr>
                <w:rFonts w:ascii="Times New Roman" w:eastAsia="Times New Roman" w:hAnsi="Times New Roman" w:cs="Times New Roman"/>
                <w:spacing w:val="-6"/>
                <w:kern w:val="1"/>
                <w:sz w:val="18"/>
                <w:szCs w:val="18"/>
                <w:lang w:eastAsia="ru-RU"/>
              </w:rPr>
              <w:t>г. Сухум, ул. Пушкина, д.21.</w:t>
            </w:r>
            <w:r w:rsidRPr="002E0D56">
              <w:rPr>
                <w:rFonts w:ascii="Times New Roman" w:eastAsia="Times New Roman" w:hAnsi="Times New Roman" w:cs="Times New Roman"/>
                <w:spacing w:val="-6"/>
                <w:kern w:val="1"/>
                <w:sz w:val="18"/>
                <w:szCs w:val="18"/>
                <w:lang w:eastAsia="ru-RU"/>
              </w:rPr>
              <w:br/>
              <w:t>+7 (840) 226-24-46, 226-27-18</w:t>
            </w:r>
          </w:p>
        </w:tc>
      </w:tr>
      <w:tr w:rsidR="002E0D56" w:rsidTr="00D26E23">
        <w:tc>
          <w:tcPr>
            <w:tcW w:w="5310" w:type="dxa"/>
            <w:vAlign w:val="center"/>
          </w:tcPr>
          <w:p w:rsidR="002E0D56" w:rsidRDefault="002E0D56" w:rsidP="002E0D56">
            <w:pPr>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КБ Сухум-Банк</w:t>
            </w:r>
          </w:p>
          <w:p w:rsidR="002E0D56" w:rsidRPr="002E0D56" w:rsidRDefault="002E0D56" w:rsidP="002E0D56">
            <w:pPr>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г. Сухум, Проспект Леона, д.31а</w:t>
            </w:r>
            <w:r w:rsidRPr="002E0D56">
              <w:rPr>
                <w:rFonts w:ascii="Times New Roman" w:eastAsia="Times New Roman" w:hAnsi="Times New Roman" w:cs="Times New Roman"/>
                <w:spacing w:val="-6"/>
                <w:kern w:val="1"/>
                <w:sz w:val="18"/>
                <w:szCs w:val="18"/>
                <w:lang w:eastAsia="ru-RU"/>
              </w:rPr>
              <w:br/>
              <w:t>тел. +7(840) 226-12-81</w:t>
            </w:r>
            <w:r w:rsidRPr="002E0D56">
              <w:rPr>
                <w:rFonts w:ascii="Times New Roman" w:eastAsia="Times New Roman" w:hAnsi="Times New Roman" w:cs="Times New Roman"/>
                <w:spacing w:val="-6"/>
                <w:kern w:val="1"/>
                <w:sz w:val="18"/>
                <w:szCs w:val="18"/>
                <w:lang w:eastAsia="ru-RU"/>
              </w:rPr>
              <w:br/>
            </w:r>
            <w:hyperlink r:id="rId11" w:history="1">
              <w:r w:rsidRPr="002E0D56">
                <w:rPr>
                  <w:rFonts w:ascii="Times New Roman" w:eastAsia="Times New Roman" w:hAnsi="Times New Roman" w:cs="Times New Roman"/>
                  <w:spacing w:val="-6"/>
                  <w:kern w:val="1"/>
                  <w:sz w:val="18"/>
                  <w:szCs w:val="18"/>
                  <w:lang w:eastAsia="ru-RU"/>
                </w:rPr>
                <w:t>http://www.sukhumbank.com</w:t>
              </w:r>
            </w:hyperlink>
          </w:p>
        </w:tc>
        <w:tc>
          <w:tcPr>
            <w:tcW w:w="5311" w:type="dxa"/>
            <w:vAlign w:val="center"/>
          </w:tcPr>
          <w:p w:rsidR="002E0D56" w:rsidRPr="002E0D56" w:rsidRDefault="002E0D56" w:rsidP="002E0D56">
            <w:pPr>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Сухум-Банк </w:t>
            </w:r>
            <w:r w:rsidRPr="002E0D56">
              <w:rPr>
                <w:rFonts w:ascii="Times New Roman" w:eastAsia="Times New Roman" w:hAnsi="Times New Roman" w:cs="Times New Roman"/>
                <w:spacing w:val="-6"/>
                <w:kern w:val="1"/>
                <w:sz w:val="18"/>
                <w:szCs w:val="18"/>
                <w:lang w:eastAsia="ru-RU"/>
              </w:rPr>
              <w:t>г. Сухум, Проспект Леона, д.31а</w:t>
            </w:r>
            <w:r w:rsidRPr="002E0D56">
              <w:rPr>
                <w:rFonts w:ascii="Times New Roman" w:eastAsia="Times New Roman" w:hAnsi="Times New Roman" w:cs="Times New Roman"/>
                <w:spacing w:val="-6"/>
                <w:kern w:val="1"/>
                <w:sz w:val="18"/>
                <w:szCs w:val="18"/>
                <w:lang w:eastAsia="ru-RU"/>
              </w:rPr>
              <w:br/>
              <w:t>тел. +7(840) 226-12-81</w:t>
            </w:r>
            <w:r w:rsidRPr="002E0D56">
              <w:rPr>
                <w:rFonts w:ascii="Times New Roman" w:eastAsia="Times New Roman" w:hAnsi="Times New Roman" w:cs="Times New Roman"/>
                <w:spacing w:val="-6"/>
                <w:kern w:val="1"/>
                <w:sz w:val="18"/>
                <w:szCs w:val="18"/>
                <w:lang w:eastAsia="ru-RU"/>
              </w:rPr>
              <w:br/>
            </w:r>
            <w:hyperlink r:id="rId12" w:history="1">
              <w:r w:rsidRPr="002E0D56">
                <w:rPr>
                  <w:rFonts w:ascii="Times New Roman" w:eastAsia="Times New Roman" w:hAnsi="Times New Roman" w:cs="Times New Roman"/>
                  <w:spacing w:val="-6"/>
                  <w:kern w:val="1"/>
                  <w:sz w:val="18"/>
                  <w:szCs w:val="18"/>
                  <w:lang w:eastAsia="ru-RU"/>
                </w:rPr>
                <w:t>http://www.sukhumbank.com</w:t>
              </w:r>
            </w:hyperlink>
          </w:p>
        </w:tc>
      </w:tr>
      <w:tr w:rsidR="002E0D56" w:rsidTr="00CC251A">
        <w:tc>
          <w:tcPr>
            <w:tcW w:w="5310" w:type="dxa"/>
            <w:vAlign w:val="center"/>
          </w:tcPr>
          <w:p w:rsidR="002E0D56" w:rsidRDefault="002E0D56" w:rsidP="002E0D56">
            <w:pPr>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Адреса банкоматов КБ Гагра-Банк</w:t>
            </w:r>
          </w:p>
          <w:p w:rsidR="002E0D56" w:rsidRPr="002E0D56" w:rsidRDefault="002E0D56" w:rsidP="002E0D56">
            <w:pPr>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Банкомат г. Гагра, ул. Демерджипа, 28-А, рядом с супермаркетом «Континент» (до 18.00)</w:t>
            </w:r>
            <w:r w:rsidRPr="002E0D56">
              <w:rPr>
                <w:rFonts w:ascii="Times New Roman" w:eastAsia="Times New Roman" w:hAnsi="Times New Roman" w:cs="Times New Roman"/>
                <w:spacing w:val="-6"/>
                <w:kern w:val="1"/>
                <w:sz w:val="18"/>
                <w:szCs w:val="18"/>
                <w:lang w:eastAsia="ru-RU"/>
              </w:rPr>
              <w:br/>
              <w:t>POS – Терминал г. Гагра, ул. Демерджипа, 28- А (09.00-16.00)</w:t>
            </w:r>
          </w:p>
        </w:tc>
        <w:tc>
          <w:tcPr>
            <w:tcW w:w="5311" w:type="dxa"/>
            <w:vAlign w:val="center"/>
          </w:tcPr>
          <w:p w:rsidR="002E0D56" w:rsidRPr="002E0D56" w:rsidRDefault="002E0D56" w:rsidP="002E0D56">
            <w:pPr>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Гагра-Банк </w:t>
            </w:r>
            <w:r w:rsidRPr="002E0D56">
              <w:rPr>
                <w:rFonts w:ascii="Times New Roman" w:eastAsia="Times New Roman" w:hAnsi="Times New Roman" w:cs="Times New Roman"/>
                <w:spacing w:val="-6"/>
                <w:kern w:val="1"/>
                <w:sz w:val="18"/>
                <w:szCs w:val="18"/>
                <w:lang w:eastAsia="ru-RU"/>
              </w:rPr>
              <w:t>Бан</w:t>
            </w:r>
            <w:r>
              <w:rPr>
                <w:rFonts w:ascii="Times New Roman" w:eastAsia="Times New Roman" w:hAnsi="Times New Roman" w:cs="Times New Roman"/>
                <w:spacing w:val="-6"/>
                <w:kern w:val="1"/>
                <w:sz w:val="18"/>
                <w:szCs w:val="18"/>
                <w:lang w:eastAsia="ru-RU"/>
              </w:rPr>
              <w:t xml:space="preserve">комат г. Сухум, ул. Пушкина, 21 </w:t>
            </w:r>
            <w:r w:rsidRPr="002E0D56">
              <w:rPr>
                <w:rFonts w:ascii="Times New Roman" w:eastAsia="Times New Roman" w:hAnsi="Times New Roman" w:cs="Times New Roman"/>
                <w:spacing w:val="-6"/>
                <w:kern w:val="1"/>
                <w:sz w:val="18"/>
                <w:szCs w:val="18"/>
                <w:lang w:eastAsia="ru-RU"/>
              </w:rPr>
              <w:t>(круглосуточно)</w:t>
            </w:r>
          </w:p>
        </w:tc>
      </w:tr>
      <w:tr w:rsidR="002E0D56" w:rsidTr="002343B9">
        <w:tc>
          <w:tcPr>
            <w:tcW w:w="5310"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Адреса банкоматов КБ Кибит-Банк </w:t>
            </w:r>
          </w:p>
          <w:p w:rsidR="002E0D56" w:rsidRP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г.</w:t>
            </w:r>
            <w:r>
              <w:rPr>
                <w:rFonts w:ascii="Times New Roman" w:eastAsia="Times New Roman" w:hAnsi="Times New Roman" w:cs="Times New Roman"/>
                <w:spacing w:val="-6"/>
                <w:kern w:val="1"/>
                <w:sz w:val="18"/>
                <w:szCs w:val="18"/>
                <w:lang w:eastAsia="ru-RU"/>
              </w:rPr>
              <w:t xml:space="preserve"> </w:t>
            </w:r>
            <w:r w:rsidRPr="002E0D56">
              <w:rPr>
                <w:rFonts w:ascii="Times New Roman" w:eastAsia="Times New Roman" w:hAnsi="Times New Roman" w:cs="Times New Roman"/>
                <w:spacing w:val="-6"/>
                <w:kern w:val="1"/>
                <w:sz w:val="18"/>
                <w:szCs w:val="18"/>
                <w:lang w:eastAsia="ru-RU"/>
              </w:rPr>
              <w:t>Сухум, Проспект Леона, д.9 (с 9.30 до 17.00)</w:t>
            </w:r>
          </w:p>
        </w:tc>
        <w:tc>
          <w:tcPr>
            <w:tcW w:w="5311" w:type="dxa"/>
          </w:tcPr>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b/>
                <w:bCs/>
                <w:spacing w:val="-6"/>
                <w:kern w:val="1"/>
                <w:sz w:val="18"/>
                <w:szCs w:val="18"/>
                <w:lang w:eastAsia="ru-RU"/>
              </w:rPr>
            </w:pPr>
            <w:r w:rsidRPr="002E0D56">
              <w:rPr>
                <w:rFonts w:ascii="Times New Roman" w:eastAsia="Times New Roman" w:hAnsi="Times New Roman" w:cs="Times New Roman"/>
                <w:b/>
                <w:bCs/>
                <w:spacing w:val="-6"/>
                <w:kern w:val="1"/>
                <w:sz w:val="18"/>
                <w:szCs w:val="18"/>
                <w:lang w:eastAsia="ru-RU"/>
              </w:rPr>
              <w:t xml:space="preserve">КБ «КИБИТ-Банк» </w:t>
            </w:r>
          </w:p>
          <w:p w:rsidR="002E0D56" w:rsidRDefault="002E0D56" w:rsidP="002E0D56">
            <w:pPr>
              <w:widowControl w:val="0"/>
              <w:suppressAutoHyphens/>
              <w:overflowPunct w:val="0"/>
              <w:autoSpaceDE w:val="0"/>
              <w:autoSpaceDN w:val="0"/>
              <w:adjustRightInd w:val="0"/>
              <w:textAlignment w:val="baseline"/>
              <w:rPr>
                <w:rFonts w:ascii="Times New Roman" w:eastAsia="Times New Roman" w:hAnsi="Times New Roman" w:cs="Times New Roman"/>
                <w:spacing w:val="-6"/>
                <w:kern w:val="1"/>
                <w:sz w:val="18"/>
                <w:szCs w:val="18"/>
                <w:lang w:eastAsia="ru-RU"/>
              </w:rPr>
            </w:pPr>
            <w:r w:rsidRPr="002E0D56">
              <w:rPr>
                <w:rFonts w:ascii="Times New Roman" w:eastAsia="Times New Roman" w:hAnsi="Times New Roman" w:cs="Times New Roman"/>
                <w:spacing w:val="-6"/>
                <w:kern w:val="1"/>
                <w:sz w:val="18"/>
                <w:szCs w:val="18"/>
                <w:lang w:eastAsia="ru-RU"/>
              </w:rPr>
              <w:t>г.Сухум, Проспект Леона, д.9 (с 9.30 до 17.00)</w:t>
            </w:r>
            <w:r w:rsidRPr="002E0D56">
              <w:rPr>
                <w:rFonts w:ascii="Times New Roman" w:eastAsia="Times New Roman" w:hAnsi="Times New Roman" w:cs="Times New Roman"/>
                <w:spacing w:val="-6"/>
                <w:kern w:val="1"/>
                <w:sz w:val="18"/>
                <w:szCs w:val="18"/>
                <w:lang w:eastAsia="ru-RU"/>
              </w:rPr>
              <w:br/>
              <w:t>тел. +7(840)229-41-76, +7(840)229-41-85</w:t>
            </w:r>
          </w:p>
          <w:p w:rsidR="00B20530" w:rsidRPr="00B20530"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lastRenderedPageBreak/>
              <w:t>г. Гагра: POS — Терминал ул. Абазгаа, 1 (08.30 — 22.00) POS — Терминал ул. Леона, 41 (08.30 — 22.00)</w:t>
            </w:r>
          </w:p>
          <w:p w:rsidR="00B20530" w:rsidRPr="00B20530"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t>г. Пицунда: POS — Терминал ул. Гицба, 10 (09.00 — 21.30)</w:t>
            </w:r>
          </w:p>
          <w:p w:rsidR="00B20530" w:rsidRPr="00B20530"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t>г. Новый Афон: POS — Терминал пл. Героев, 1 (09.00 — 21.00)</w:t>
            </w:r>
          </w:p>
          <w:p w:rsidR="00B20530" w:rsidRPr="002E0D56" w:rsidRDefault="00B20530" w:rsidP="00B20530">
            <w:pPr>
              <w:spacing w:line="0" w:lineRule="atLeast"/>
              <w:rPr>
                <w:rFonts w:ascii="Times New Roman" w:eastAsia="Times New Roman" w:hAnsi="Times New Roman" w:cs="Times New Roman"/>
                <w:spacing w:val="-6"/>
                <w:kern w:val="1"/>
                <w:sz w:val="18"/>
                <w:szCs w:val="18"/>
                <w:lang w:eastAsia="ru-RU"/>
              </w:rPr>
            </w:pPr>
            <w:r w:rsidRPr="00B20530">
              <w:rPr>
                <w:rFonts w:ascii="Times New Roman" w:eastAsia="Times New Roman" w:hAnsi="Times New Roman" w:cs="Times New Roman"/>
                <w:spacing w:val="-6"/>
                <w:kern w:val="1"/>
                <w:sz w:val="18"/>
                <w:szCs w:val="18"/>
                <w:lang w:eastAsia="ru-RU"/>
              </w:rPr>
              <w:t>г. Гудаута: POS — Терминал пр. Героев, 8 (09.00 — 20.30)</w:t>
            </w:r>
          </w:p>
        </w:tc>
      </w:tr>
    </w:tbl>
    <w:p w:rsidR="00EC5F09" w:rsidRPr="00DD16A8" w:rsidRDefault="00EC5F09"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4"/>
        <w:gridCol w:w="2510"/>
      </w:tblGrid>
      <w:tr w:rsidR="005D4A97" w:rsidRPr="005D4A97" w:rsidTr="00B91EFB">
        <w:trPr>
          <w:trHeight w:val="191"/>
          <w:tblCellSpacing w:w="20" w:type="dxa"/>
          <w:jc w:val="center"/>
        </w:trPr>
        <w:tc>
          <w:tcPr>
            <w:tcW w:w="2324"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Здравствуйте!</w:t>
            </w:r>
          </w:p>
        </w:tc>
        <w:tc>
          <w:tcPr>
            <w:tcW w:w="2450"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Мшибзиакуа!</w:t>
            </w:r>
          </w:p>
        </w:tc>
      </w:tr>
      <w:tr w:rsidR="005D4A97" w:rsidRPr="005D4A97" w:rsidTr="00B91EFB">
        <w:trPr>
          <w:trHeight w:val="70"/>
          <w:tblCellSpacing w:w="20" w:type="dxa"/>
          <w:jc w:val="center"/>
        </w:trPr>
        <w:tc>
          <w:tcPr>
            <w:tcW w:w="2324"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Доброе утро!</w:t>
            </w:r>
          </w:p>
        </w:tc>
        <w:tc>
          <w:tcPr>
            <w:tcW w:w="2450"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Шежьибзиа!</w:t>
            </w:r>
          </w:p>
        </w:tc>
      </w:tr>
      <w:tr w:rsidR="005D4A97" w:rsidRPr="005D4A97" w:rsidTr="00B91EFB">
        <w:trPr>
          <w:trHeight w:val="191"/>
          <w:tblCellSpacing w:w="20" w:type="dxa"/>
          <w:jc w:val="center"/>
        </w:trPr>
        <w:tc>
          <w:tcPr>
            <w:tcW w:w="2324"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Добрый вечер!</w:t>
            </w:r>
            <w:r w:rsidRPr="00F914AD">
              <w:rPr>
                <w:rFonts w:ascii="Times New Roman" w:eastAsia="Lucida Sans Unicode" w:hAnsi="Times New Roman" w:cs="Times New Roman"/>
                <w:b/>
                <w:spacing w:val="-6"/>
                <w:kern w:val="1"/>
                <w:sz w:val="18"/>
                <w:szCs w:val="18"/>
              </w:rPr>
              <w:tab/>
            </w:r>
          </w:p>
        </w:tc>
        <w:tc>
          <w:tcPr>
            <w:tcW w:w="2450"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Хулыбзиа!</w:t>
            </w:r>
          </w:p>
        </w:tc>
      </w:tr>
      <w:tr w:rsidR="005D4A97" w:rsidRPr="005D4A97" w:rsidTr="00B91EFB">
        <w:trPr>
          <w:trHeight w:val="191"/>
          <w:tblCellSpacing w:w="20" w:type="dxa"/>
          <w:jc w:val="center"/>
        </w:trPr>
        <w:tc>
          <w:tcPr>
            <w:tcW w:w="2324"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Хорошо</w:t>
            </w:r>
          </w:p>
        </w:tc>
        <w:tc>
          <w:tcPr>
            <w:tcW w:w="2450"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Ибанауп</w:t>
            </w:r>
          </w:p>
        </w:tc>
      </w:tr>
    </w:tbl>
    <w:p w:rsidR="00E17E41" w:rsidRDefault="00E17E41"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p>
    <w:p w:rsidR="001D139F" w:rsidRPr="001D139F" w:rsidRDefault="001D139F"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r w:rsidRPr="001D139F">
        <w:rPr>
          <w:rFonts w:ascii="Bookman Old Style" w:eastAsia="Times New Roman" w:hAnsi="Bookman Old Style" w:cs="Times New Roman"/>
          <w:b/>
          <w:kern w:val="1"/>
          <w:sz w:val="18"/>
          <w:szCs w:val="18"/>
          <w:lang w:eastAsia="ru-RU"/>
        </w:rPr>
        <w:t>ЖЕЛАЕМ ВАМ ПРИЯТНОГО ПУТЕШЕСТВИЯ!</w:t>
      </w:r>
    </w:p>
    <w:p w:rsidR="00E17E41" w:rsidRDefault="00E17E41"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6"/>
          <w:szCs w:val="16"/>
          <w:lang w:eastAsia="ru-RU"/>
        </w:rPr>
      </w:pPr>
    </w:p>
    <w:p w:rsidR="004B2E42" w:rsidRPr="003617CC" w:rsidRDefault="00EC5F09"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8"/>
          <w:szCs w:val="18"/>
          <w:lang w:eastAsia="ru-RU"/>
        </w:rPr>
      </w:pPr>
      <w:r>
        <w:rPr>
          <w:rFonts w:ascii="Times New Roman" w:eastAsia="Times New Roman" w:hAnsi="Times New Roman" w:cs="Times New Roman"/>
          <w:kern w:val="1"/>
          <w:sz w:val="16"/>
          <w:szCs w:val="16"/>
          <w:lang w:eastAsia="ru-RU"/>
        </w:rPr>
        <w:t xml:space="preserve">2020 </w:t>
      </w:r>
      <w:r w:rsidR="003617CC">
        <w:rPr>
          <w:rFonts w:ascii="Times New Roman" w:eastAsia="Times New Roman" w:hAnsi="Times New Roman" w:cs="Times New Roman"/>
          <w:kern w:val="1"/>
          <w:sz w:val="16"/>
          <w:szCs w:val="16"/>
          <w:lang w:eastAsia="ru-RU"/>
        </w:rPr>
        <w:t>год</w:t>
      </w:r>
    </w:p>
    <w:p w:rsidR="00EC5F09" w:rsidRDefault="00EC5F09" w:rsidP="00EC5F09">
      <w:pPr>
        <w:rPr>
          <w:rFonts w:ascii="Century" w:hAnsi="Century"/>
        </w:rPr>
      </w:pPr>
    </w:p>
    <w:p w:rsidR="00EC5F09" w:rsidRDefault="00EC5F09" w:rsidP="00EC5F09">
      <w:pPr>
        <w:rPr>
          <w:rFonts w:ascii="Century" w:hAnsi="Century"/>
        </w:rPr>
      </w:pPr>
    </w:p>
    <w:p w:rsidR="00EC5F09" w:rsidRDefault="00EC5F09" w:rsidP="00EC5F09">
      <w:pPr>
        <w:rPr>
          <w:rFonts w:ascii="Century" w:hAnsi="Century"/>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EC5F09" w:rsidRDefault="00EC5F09" w:rsidP="00EC5F09">
      <w:pPr>
        <w:spacing w:line="0" w:lineRule="atLeast"/>
        <w:rPr>
          <w:color w:val="1F497D"/>
          <w:lang w:eastAsia="ru-RU"/>
        </w:rPr>
      </w:pPr>
    </w:p>
    <w:p w:rsidR="0070099C" w:rsidRPr="00E17E41" w:rsidRDefault="0070099C" w:rsidP="00C905A5">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u w:val="single"/>
          <w:lang w:eastAsia="ru-RU"/>
        </w:rPr>
      </w:pPr>
    </w:p>
    <w:sectPr w:rsidR="0070099C" w:rsidRPr="00E17E41" w:rsidSect="005C6A1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55"/>
    <w:multiLevelType w:val="hybridMultilevel"/>
    <w:tmpl w:val="DEBC7122"/>
    <w:lvl w:ilvl="0" w:tplc="18ACE940">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C3C4A"/>
    <w:multiLevelType w:val="hybridMultilevel"/>
    <w:tmpl w:val="B62C2E8E"/>
    <w:lvl w:ilvl="0" w:tplc="17209A9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A205C"/>
    <w:multiLevelType w:val="hybridMultilevel"/>
    <w:tmpl w:val="250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3450D"/>
    <w:multiLevelType w:val="hybridMultilevel"/>
    <w:tmpl w:val="87902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793B6F"/>
    <w:multiLevelType w:val="hybridMultilevel"/>
    <w:tmpl w:val="71AEB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9D35AC"/>
    <w:multiLevelType w:val="hybridMultilevel"/>
    <w:tmpl w:val="A5BE08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15:restartNumberingAfterBreak="0">
    <w:nsid w:val="4C3C6626"/>
    <w:multiLevelType w:val="hybridMultilevel"/>
    <w:tmpl w:val="65CA6CCC"/>
    <w:lvl w:ilvl="0" w:tplc="9774A7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2166B27"/>
    <w:multiLevelType w:val="hybridMultilevel"/>
    <w:tmpl w:val="415A7B72"/>
    <w:lvl w:ilvl="0" w:tplc="6BF8958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7m6t96PsHgm7OzyCsRBpQvzYaVA7CzKma7IyMSh4maWZ0zvHiu4Ir4Gou0Ve/+4bMYw+W9mntqGWoCJWddupSA==" w:salt="qMIMd7oc3MM88NqxapYsU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7"/>
    <w:rsid w:val="00023B11"/>
    <w:rsid w:val="000278C9"/>
    <w:rsid w:val="00037E22"/>
    <w:rsid w:val="000461D4"/>
    <w:rsid w:val="000543B6"/>
    <w:rsid w:val="000631A2"/>
    <w:rsid w:val="000B47E4"/>
    <w:rsid w:val="000C1253"/>
    <w:rsid w:val="000C3318"/>
    <w:rsid w:val="000D173D"/>
    <w:rsid w:val="000D1AFC"/>
    <w:rsid w:val="0013240E"/>
    <w:rsid w:val="00155CD0"/>
    <w:rsid w:val="00161988"/>
    <w:rsid w:val="00182946"/>
    <w:rsid w:val="001B1585"/>
    <w:rsid w:val="001C3364"/>
    <w:rsid w:val="001C4D03"/>
    <w:rsid w:val="001C7935"/>
    <w:rsid w:val="001D139F"/>
    <w:rsid w:val="001E413C"/>
    <w:rsid w:val="001E743C"/>
    <w:rsid w:val="0022105D"/>
    <w:rsid w:val="00222A87"/>
    <w:rsid w:val="002234E5"/>
    <w:rsid w:val="00231C42"/>
    <w:rsid w:val="002343B9"/>
    <w:rsid w:val="00242A88"/>
    <w:rsid w:val="00244303"/>
    <w:rsid w:val="00246216"/>
    <w:rsid w:val="00252455"/>
    <w:rsid w:val="00282B07"/>
    <w:rsid w:val="002976E7"/>
    <w:rsid w:val="002B2A94"/>
    <w:rsid w:val="002D194A"/>
    <w:rsid w:val="002E0D56"/>
    <w:rsid w:val="002F015C"/>
    <w:rsid w:val="00311FC2"/>
    <w:rsid w:val="003176E4"/>
    <w:rsid w:val="00324B27"/>
    <w:rsid w:val="00326B96"/>
    <w:rsid w:val="00336FBF"/>
    <w:rsid w:val="00341138"/>
    <w:rsid w:val="00350171"/>
    <w:rsid w:val="003617CC"/>
    <w:rsid w:val="003716CB"/>
    <w:rsid w:val="00376F9F"/>
    <w:rsid w:val="00390407"/>
    <w:rsid w:val="003D23AB"/>
    <w:rsid w:val="003E14CD"/>
    <w:rsid w:val="004524C5"/>
    <w:rsid w:val="0045291F"/>
    <w:rsid w:val="00456DD8"/>
    <w:rsid w:val="00482CCD"/>
    <w:rsid w:val="004905B7"/>
    <w:rsid w:val="004A38C9"/>
    <w:rsid w:val="004A4039"/>
    <w:rsid w:val="004B2712"/>
    <w:rsid w:val="004B2E42"/>
    <w:rsid w:val="004B7CFF"/>
    <w:rsid w:val="004C0923"/>
    <w:rsid w:val="004D3097"/>
    <w:rsid w:val="004D51DB"/>
    <w:rsid w:val="004E5842"/>
    <w:rsid w:val="004F3B4A"/>
    <w:rsid w:val="004F423F"/>
    <w:rsid w:val="004F6D93"/>
    <w:rsid w:val="004F71C2"/>
    <w:rsid w:val="00512873"/>
    <w:rsid w:val="00512E00"/>
    <w:rsid w:val="00533716"/>
    <w:rsid w:val="00537C39"/>
    <w:rsid w:val="00544EAB"/>
    <w:rsid w:val="0054540B"/>
    <w:rsid w:val="00565296"/>
    <w:rsid w:val="00566AD5"/>
    <w:rsid w:val="00567E72"/>
    <w:rsid w:val="00570084"/>
    <w:rsid w:val="00575230"/>
    <w:rsid w:val="00576059"/>
    <w:rsid w:val="00582469"/>
    <w:rsid w:val="005852F4"/>
    <w:rsid w:val="0059013F"/>
    <w:rsid w:val="00593B51"/>
    <w:rsid w:val="00593FCD"/>
    <w:rsid w:val="005C1CD5"/>
    <w:rsid w:val="005C6A19"/>
    <w:rsid w:val="005D3D49"/>
    <w:rsid w:val="005D4A97"/>
    <w:rsid w:val="005E41B2"/>
    <w:rsid w:val="0063666F"/>
    <w:rsid w:val="0064339C"/>
    <w:rsid w:val="00672963"/>
    <w:rsid w:val="006B5F2A"/>
    <w:rsid w:val="006C3458"/>
    <w:rsid w:val="006C6F1E"/>
    <w:rsid w:val="006D4E05"/>
    <w:rsid w:val="00700351"/>
    <w:rsid w:val="0070099C"/>
    <w:rsid w:val="00734199"/>
    <w:rsid w:val="00742171"/>
    <w:rsid w:val="0075004A"/>
    <w:rsid w:val="007522CB"/>
    <w:rsid w:val="00776F8E"/>
    <w:rsid w:val="00791941"/>
    <w:rsid w:val="007A6018"/>
    <w:rsid w:val="007A7267"/>
    <w:rsid w:val="007B2455"/>
    <w:rsid w:val="007D1481"/>
    <w:rsid w:val="007D2A2C"/>
    <w:rsid w:val="007E3021"/>
    <w:rsid w:val="007F0820"/>
    <w:rsid w:val="008131D8"/>
    <w:rsid w:val="00840E23"/>
    <w:rsid w:val="008629AD"/>
    <w:rsid w:val="0086601F"/>
    <w:rsid w:val="008739B0"/>
    <w:rsid w:val="00874365"/>
    <w:rsid w:val="00894606"/>
    <w:rsid w:val="008A2CE0"/>
    <w:rsid w:val="008A4EFA"/>
    <w:rsid w:val="008B471F"/>
    <w:rsid w:val="008C6A46"/>
    <w:rsid w:val="008D15AA"/>
    <w:rsid w:val="008E1BB9"/>
    <w:rsid w:val="008F7526"/>
    <w:rsid w:val="00912090"/>
    <w:rsid w:val="009142B5"/>
    <w:rsid w:val="00922C6B"/>
    <w:rsid w:val="009415D2"/>
    <w:rsid w:val="00945523"/>
    <w:rsid w:val="0095053D"/>
    <w:rsid w:val="00965474"/>
    <w:rsid w:val="009700AC"/>
    <w:rsid w:val="0097246F"/>
    <w:rsid w:val="009B1377"/>
    <w:rsid w:val="009B4D0E"/>
    <w:rsid w:val="009D4A83"/>
    <w:rsid w:val="009E2A1F"/>
    <w:rsid w:val="00A02C05"/>
    <w:rsid w:val="00A077E6"/>
    <w:rsid w:val="00A160C6"/>
    <w:rsid w:val="00A1622C"/>
    <w:rsid w:val="00A342A0"/>
    <w:rsid w:val="00A52059"/>
    <w:rsid w:val="00A54EA7"/>
    <w:rsid w:val="00A7167E"/>
    <w:rsid w:val="00A90B10"/>
    <w:rsid w:val="00A90C1A"/>
    <w:rsid w:val="00A962EC"/>
    <w:rsid w:val="00AB6152"/>
    <w:rsid w:val="00AC032F"/>
    <w:rsid w:val="00AD34D3"/>
    <w:rsid w:val="00AE410F"/>
    <w:rsid w:val="00AE6061"/>
    <w:rsid w:val="00AF0C90"/>
    <w:rsid w:val="00AF277F"/>
    <w:rsid w:val="00B047AD"/>
    <w:rsid w:val="00B20530"/>
    <w:rsid w:val="00B27EBB"/>
    <w:rsid w:val="00B3442E"/>
    <w:rsid w:val="00B5094B"/>
    <w:rsid w:val="00B539AC"/>
    <w:rsid w:val="00B767B5"/>
    <w:rsid w:val="00B779BE"/>
    <w:rsid w:val="00B82DDC"/>
    <w:rsid w:val="00B913DC"/>
    <w:rsid w:val="00BA251C"/>
    <w:rsid w:val="00BB4900"/>
    <w:rsid w:val="00BE2F3A"/>
    <w:rsid w:val="00BE30AF"/>
    <w:rsid w:val="00BE55A6"/>
    <w:rsid w:val="00BF2C78"/>
    <w:rsid w:val="00C2552C"/>
    <w:rsid w:val="00C43585"/>
    <w:rsid w:val="00C539A4"/>
    <w:rsid w:val="00C53B6B"/>
    <w:rsid w:val="00C67E34"/>
    <w:rsid w:val="00C7764B"/>
    <w:rsid w:val="00C905A5"/>
    <w:rsid w:val="00CA32CB"/>
    <w:rsid w:val="00CA43A6"/>
    <w:rsid w:val="00CB103E"/>
    <w:rsid w:val="00CE2502"/>
    <w:rsid w:val="00CE4E99"/>
    <w:rsid w:val="00D013CA"/>
    <w:rsid w:val="00D0659F"/>
    <w:rsid w:val="00D0708A"/>
    <w:rsid w:val="00D134AF"/>
    <w:rsid w:val="00D20B57"/>
    <w:rsid w:val="00D26EEB"/>
    <w:rsid w:val="00D45F3E"/>
    <w:rsid w:val="00D476F8"/>
    <w:rsid w:val="00D53AE4"/>
    <w:rsid w:val="00D60822"/>
    <w:rsid w:val="00D63D99"/>
    <w:rsid w:val="00D66763"/>
    <w:rsid w:val="00D92080"/>
    <w:rsid w:val="00D946EE"/>
    <w:rsid w:val="00DB10D8"/>
    <w:rsid w:val="00DB34F4"/>
    <w:rsid w:val="00DD16A8"/>
    <w:rsid w:val="00DE798C"/>
    <w:rsid w:val="00E17E41"/>
    <w:rsid w:val="00E20819"/>
    <w:rsid w:val="00E272FE"/>
    <w:rsid w:val="00E450B5"/>
    <w:rsid w:val="00E643B3"/>
    <w:rsid w:val="00E91B36"/>
    <w:rsid w:val="00EA3F9D"/>
    <w:rsid w:val="00EA5C91"/>
    <w:rsid w:val="00EA618C"/>
    <w:rsid w:val="00EC5F09"/>
    <w:rsid w:val="00ED508B"/>
    <w:rsid w:val="00EF3C43"/>
    <w:rsid w:val="00EF66DC"/>
    <w:rsid w:val="00F00DB4"/>
    <w:rsid w:val="00F175DE"/>
    <w:rsid w:val="00F53BA5"/>
    <w:rsid w:val="00F64433"/>
    <w:rsid w:val="00F67CAF"/>
    <w:rsid w:val="00F91303"/>
    <w:rsid w:val="00F914AD"/>
    <w:rsid w:val="00F95F6C"/>
    <w:rsid w:val="00FB54A4"/>
    <w:rsid w:val="00FC2A0F"/>
    <w:rsid w:val="00FE139D"/>
    <w:rsid w:val="00FE73E5"/>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9D4F65"/>
  <w15:chartTrackingRefBased/>
  <w15:docId w15:val="{5107CD1D-76E3-4F5D-9516-4B7E8C2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52F4"/>
  </w:style>
  <w:style w:type="paragraph" w:customStyle="1" w:styleId="p3">
    <w:name w:val="p3"/>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D1481"/>
    <w:pPr>
      <w:ind w:left="720"/>
      <w:contextualSpacing/>
    </w:pPr>
  </w:style>
  <w:style w:type="paragraph" w:customStyle="1" w:styleId="p6">
    <w:name w:val="p6"/>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54A4"/>
    <w:rPr>
      <w:color w:val="0563C1" w:themeColor="hyperlink"/>
      <w:u w:val="single"/>
    </w:rPr>
  </w:style>
  <w:style w:type="character" w:styleId="a6">
    <w:name w:val="Strong"/>
    <w:basedOn w:val="a0"/>
    <w:uiPriority w:val="22"/>
    <w:qFormat/>
    <w:rsid w:val="00EC5F09"/>
    <w:rPr>
      <w:b/>
      <w:bCs/>
    </w:rPr>
  </w:style>
  <w:style w:type="table" w:styleId="a7">
    <w:name w:val="Table Grid"/>
    <w:basedOn w:val="a1"/>
    <w:uiPriority w:val="39"/>
    <w:rsid w:val="00EC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1383">
      <w:bodyDiv w:val="1"/>
      <w:marLeft w:val="0"/>
      <w:marRight w:val="0"/>
      <w:marTop w:val="0"/>
      <w:marBottom w:val="0"/>
      <w:divBdr>
        <w:top w:val="none" w:sz="0" w:space="0" w:color="auto"/>
        <w:left w:val="none" w:sz="0" w:space="0" w:color="auto"/>
        <w:bottom w:val="none" w:sz="0" w:space="0" w:color="auto"/>
        <w:right w:val="none" w:sz="0" w:space="0" w:color="auto"/>
      </w:divBdr>
    </w:div>
    <w:div w:id="1430082153">
      <w:bodyDiv w:val="1"/>
      <w:marLeft w:val="0"/>
      <w:marRight w:val="0"/>
      <w:marTop w:val="0"/>
      <w:marBottom w:val="0"/>
      <w:divBdr>
        <w:top w:val="none" w:sz="0" w:space="0" w:color="auto"/>
        <w:left w:val="none" w:sz="0" w:space="0" w:color="auto"/>
        <w:bottom w:val="none" w:sz="0" w:space="0" w:color="auto"/>
        <w:right w:val="none" w:sz="0" w:space="0" w:color="auto"/>
      </w:divBdr>
    </w:div>
    <w:div w:id="1448814391">
      <w:bodyDiv w:val="1"/>
      <w:marLeft w:val="0"/>
      <w:marRight w:val="0"/>
      <w:marTop w:val="0"/>
      <w:marBottom w:val="0"/>
      <w:divBdr>
        <w:top w:val="none" w:sz="0" w:space="0" w:color="auto"/>
        <w:left w:val="none" w:sz="0" w:space="0" w:color="auto"/>
        <w:bottom w:val="none" w:sz="0" w:space="0" w:color="auto"/>
        <w:right w:val="none" w:sz="0" w:space="0" w:color="auto"/>
      </w:divBdr>
    </w:div>
    <w:div w:id="1721173973">
      <w:bodyDiv w:val="1"/>
      <w:marLeft w:val="0"/>
      <w:marRight w:val="0"/>
      <w:marTop w:val="0"/>
      <w:marBottom w:val="0"/>
      <w:divBdr>
        <w:top w:val="none" w:sz="0" w:space="0" w:color="auto"/>
        <w:left w:val="none" w:sz="0" w:space="0" w:color="auto"/>
        <w:bottom w:val="none" w:sz="0" w:space="0" w:color="auto"/>
        <w:right w:val="none" w:sz="0" w:space="0" w:color="auto"/>
      </w:divBdr>
    </w:div>
    <w:div w:id="1745882627">
      <w:bodyDiv w:val="1"/>
      <w:marLeft w:val="0"/>
      <w:marRight w:val="0"/>
      <w:marTop w:val="0"/>
      <w:marBottom w:val="0"/>
      <w:divBdr>
        <w:top w:val="none" w:sz="0" w:space="0" w:color="auto"/>
        <w:left w:val="none" w:sz="0" w:space="0" w:color="auto"/>
        <w:bottom w:val="none" w:sz="0" w:space="0" w:color="auto"/>
        <w:right w:val="none" w:sz="0" w:space="0" w:color="auto"/>
      </w:divBdr>
    </w:div>
    <w:div w:id="1917323758">
      <w:bodyDiv w:val="1"/>
      <w:marLeft w:val="0"/>
      <w:marRight w:val="0"/>
      <w:marTop w:val="0"/>
      <w:marBottom w:val="0"/>
      <w:divBdr>
        <w:top w:val="none" w:sz="0" w:space="0" w:color="auto"/>
        <w:left w:val="none" w:sz="0" w:space="0" w:color="auto"/>
        <w:bottom w:val="none" w:sz="0" w:space="0" w:color="auto"/>
        <w:right w:val="none" w:sz="0" w:space="0" w:color="auto"/>
      </w:divBdr>
    </w:div>
    <w:div w:id="20995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vdr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embsukhum@mid.ru" TargetMode="External"/><Relationship Id="rId12" Type="http://schemas.openxmlformats.org/officeDocument/2006/relationships/hyperlink" Target="http://www.sukhum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sukhum@mail.ru" TargetMode="External"/><Relationship Id="rId11" Type="http://schemas.openxmlformats.org/officeDocument/2006/relationships/hyperlink" Target="http://www.sukhumbank.com/" TargetMode="External"/><Relationship Id="rId5" Type="http://schemas.openxmlformats.org/officeDocument/2006/relationships/hyperlink" Target="https://horosho-tam.ru/abhaziya" TargetMode="External"/><Relationship Id="rId10" Type="http://schemas.openxmlformats.org/officeDocument/2006/relationships/hyperlink" Target="http://universal-bank.org/" TargetMode="External"/><Relationship Id="rId4" Type="http://schemas.openxmlformats.org/officeDocument/2006/relationships/webSettings" Target="webSettings.xml"/><Relationship Id="rId9" Type="http://schemas.openxmlformats.org/officeDocument/2006/relationships/hyperlink" Target="http://www.sbra.su/index.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4840</Words>
  <Characters>27589</Characters>
  <Application>Microsoft Office Word</Application>
  <DocSecurity>8</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Bulavcova</cp:lastModifiedBy>
  <cp:revision>2</cp:revision>
  <dcterms:created xsi:type="dcterms:W3CDTF">2021-04-26T12:34:00Z</dcterms:created>
  <dcterms:modified xsi:type="dcterms:W3CDTF">2021-04-26T12:34:00Z</dcterms:modified>
</cp:coreProperties>
</file>